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left="120" w:leftChars="50" w:firstLine="422" w:firstLineChars="200"/>
        <w:rPr>
          <w:rFonts w:ascii="仿宋" w:hAnsi="仿宋" w:eastAsia="仿宋"/>
          <w:b/>
          <w:sz w:val="21"/>
          <w:szCs w:val="21"/>
          <w:highlight w:val="yellow"/>
        </w:rPr>
      </w:pPr>
      <w:r>
        <w:rPr>
          <w:rFonts w:hint="eastAsia" w:ascii="仿宋" w:hAnsi="仿宋" w:eastAsia="仿宋"/>
          <w:b/>
          <w:sz w:val="21"/>
          <w:szCs w:val="21"/>
          <w:highlight w:val="yellow"/>
        </w:rPr>
        <w:t>文字分别念无法让您亲身感受堪姆音声中的谆谆告诫语重心长，也无法还原堪姆反复强调关要之处的力度和语气。强烈建议看到此文稿的师兄尽量点击下面的链接亲自聆听辅导法音。盼您能更真切地品味善知识的法语甘露，愿您的悲心、智慧日日增上。阿弥陀佛</w:t>
      </w:r>
    </w:p>
    <w:p>
      <w:pPr>
        <w:spacing w:line="360" w:lineRule="auto"/>
        <w:ind w:firstLine="422" w:firstLineChars="200"/>
        <w:rPr>
          <w:rFonts w:ascii="仿宋" w:hAnsi="仿宋" w:eastAsia="仿宋"/>
          <w:b/>
          <w:sz w:val="21"/>
          <w:szCs w:val="21"/>
          <w:highlight w:val="yellow"/>
        </w:rPr>
      </w:pPr>
      <w:r>
        <w:rPr>
          <w:rFonts w:hint="eastAsia" w:ascii="仿宋" w:hAnsi="仿宋" w:eastAsia="仿宋"/>
          <w:b/>
          <w:sz w:val="21"/>
          <w:szCs w:val="21"/>
          <w:highlight w:val="yellow"/>
        </w:rPr>
        <w:t>另;辅导笔录为道友分别念整理，与研讨班和学院无关。如有错漏之处，向上师三宝忏悔。</w:t>
      </w:r>
    </w:p>
    <w:p>
      <w:pPr>
        <w:spacing w:line="360" w:lineRule="auto"/>
        <w:ind w:firstLine="480" w:firstLineChars="200"/>
        <w:jc w:val="center"/>
        <w:rPr>
          <w:bCs/>
          <w:color w:val="FF0000"/>
          <w:sz w:val="21"/>
          <w:szCs w:val="21"/>
          <w:shd w:val="clear" w:color="auto" w:fill="FFFFFF"/>
        </w:rPr>
      </w:pPr>
      <w:r>
        <w:fldChar w:fldCharType="begin"/>
      </w:r>
      <w:r>
        <w:instrText xml:space="preserve"> HYPERLINK "http://www.zhibeifw.com/ptjt/ykxjxb1.php" </w:instrText>
      </w:r>
      <w:r>
        <w:fldChar w:fldCharType="separate"/>
      </w:r>
      <w:r>
        <w:rPr>
          <w:rStyle w:val="12"/>
          <w:rFonts w:hint="eastAsia"/>
          <w:bCs/>
          <w:color w:val="FF0000"/>
          <w:sz w:val="21"/>
          <w:szCs w:val="21"/>
          <w:shd w:val="clear" w:color="auto" w:fill="FFFFFF"/>
        </w:rPr>
        <w:t>预科系加行班2011版法师辅导</w:t>
      </w:r>
      <w:r>
        <w:rPr>
          <w:rStyle w:val="12"/>
          <w:rFonts w:hint="eastAsia"/>
          <w:bCs/>
          <w:color w:val="FF0000"/>
          <w:sz w:val="21"/>
          <w:szCs w:val="21"/>
          <w:shd w:val="clear" w:color="auto" w:fill="FFFFFF"/>
        </w:rPr>
        <w:fldChar w:fldCharType="end"/>
      </w:r>
      <w:r>
        <w:fldChar w:fldCharType="begin"/>
      </w:r>
      <w:r>
        <w:instrText xml:space="preserve"> HYPERLINK "http://www.zhibeifw.com/ptjt/ykbfd_list.php?id=343" </w:instrText>
      </w:r>
      <w:r>
        <w:fldChar w:fldCharType="separate"/>
      </w:r>
      <w:r>
        <w:rPr>
          <w:rStyle w:val="12"/>
          <w:rFonts w:hint="eastAsia"/>
          <w:bCs/>
          <w:color w:val="FF0000"/>
          <w:sz w:val="21"/>
          <w:szCs w:val="21"/>
          <w:shd w:val="clear" w:color="auto" w:fill="FFFFFF"/>
        </w:rPr>
        <w:t>第100课</w:t>
      </w:r>
      <w:r>
        <w:rPr>
          <w:rStyle w:val="12"/>
          <w:rFonts w:hint="eastAsia"/>
          <w:bCs/>
          <w:color w:val="FF0000"/>
          <w:sz w:val="21"/>
          <w:szCs w:val="21"/>
          <w:shd w:val="clear" w:color="auto" w:fill="FFFFFF"/>
        </w:rPr>
        <w:fldChar w:fldCharType="end"/>
      </w:r>
    </w:p>
    <w:p>
      <w:pPr>
        <w:spacing w:line="360" w:lineRule="auto"/>
        <w:ind w:firstLine="480" w:firstLineChars="200"/>
        <w:jc w:val="center"/>
        <w:rPr>
          <w:rStyle w:val="12"/>
          <w:rFonts w:ascii="宋体" w:hAnsi="宋体" w:eastAsia="宋体"/>
          <w:sz w:val="21"/>
          <w:szCs w:val="21"/>
        </w:rPr>
      </w:pPr>
      <w:r>
        <w:fldChar w:fldCharType="begin"/>
      </w:r>
      <w:r>
        <w:instrText xml:space="preserve"> HYPERLINK "http://www.zhibeifw.com/ptjt/ykbfd_list.php?id=343" </w:instrText>
      </w:r>
      <w:r>
        <w:fldChar w:fldCharType="separate"/>
      </w:r>
      <w:r>
        <w:rPr>
          <w:rStyle w:val="12"/>
          <w:rFonts w:ascii="宋体" w:hAnsi="宋体" w:eastAsia="宋体"/>
          <w:sz w:val="21"/>
          <w:szCs w:val="21"/>
        </w:rPr>
        <w:t>http://www.zhibeifw.com/ptjt/ykbfd_list.php?id=343</w:t>
      </w:r>
      <w:r>
        <w:rPr>
          <w:rStyle w:val="12"/>
          <w:rFonts w:ascii="宋体" w:hAnsi="宋体" w:eastAsia="宋体"/>
          <w:sz w:val="21"/>
          <w:szCs w:val="21"/>
        </w:rPr>
        <w:fldChar w:fldCharType="end"/>
      </w:r>
    </w:p>
    <w:p>
      <w:pPr>
        <w:spacing w:line="360" w:lineRule="auto"/>
        <w:ind w:firstLine="422" w:firstLineChars="200"/>
        <w:rPr>
          <w:rFonts w:ascii="仿宋" w:hAnsi="仿宋" w:eastAsia="仿宋"/>
          <w:b/>
          <w:sz w:val="21"/>
          <w:szCs w:val="21"/>
          <w:highlight w:val="yellow"/>
        </w:rPr>
      </w:pPr>
    </w:p>
    <w:p>
      <w:pPr>
        <w:spacing w:line="360" w:lineRule="auto"/>
        <w:ind w:firstLine="640" w:firstLineChars="200"/>
        <w:jc w:val="center"/>
        <w:rPr>
          <w:rFonts w:ascii="仿宋" w:hAnsi="仿宋" w:eastAsia="仿宋"/>
          <w:b/>
          <w:sz w:val="32"/>
          <w:szCs w:val="32"/>
          <w:highlight w:val="yellow"/>
        </w:rPr>
      </w:pPr>
      <w:r>
        <w:rPr>
          <w:rFonts w:hint="eastAsia" w:ascii="隶书" w:hAnsi="宋体" w:eastAsia="隶书" w:cs="宋体"/>
          <w:sz w:val="32"/>
          <w:szCs w:val="32"/>
        </w:rPr>
        <w:t>2011版法师辅导笔录——前行第100课</w:t>
      </w:r>
    </w:p>
    <w:p>
      <w:pPr>
        <w:spacing w:line="360" w:lineRule="auto"/>
        <w:ind w:firstLine="420" w:firstLineChars="200"/>
        <w:jc w:val="center"/>
        <w:rPr>
          <w:rFonts w:ascii="隶书" w:hAnsi="宋体" w:eastAsia="隶书" w:cs="宋体"/>
          <w:sz w:val="21"/>
          <w:szCs w:val="21"/>
        </w:rPr>
      </w:pPr>
      <w:r>
        <w:rPr>
          <w:rFonts w:hint="eastAsia" w:ascii="隶书" w:hAnsi="宋体" w:eastAsia="隶书" w:cs="宋体"/>
          <w:sz w:val="21"/>
          <w:szCs w:val="21"/>
        </w:rPr>
        <w:t>顶礼本师释迦摩尼佛！</w:t>
      </w:r>
    </w:p>
    <w:p>
      <w:pPr>
        <w:spacing w:line="360" w:lineRule="auto"/>
        <w:ind w:firstLine="420" w:firstLineChars="200"/>
        <w:jc w:val="center"/>
        <w:rPr>
          <w:rFonts w:ascii="隶书" w:hAnsi="宋体" w:eastAsia="隶书" w:cs="宋体"/>
          <w:sz w:val="21"/>
          <w:szCs w:val="21"/>
        </w:rPr>
      </w:pPr>
      <w:r>
        <w:rPr>
          <w:rFonts w:hint="eastAsia" w:ascii="隶书" w:hAnsi="宋体" w:eastAsia="隶书" w:cs="宋体"/>
          <w:sz w:val="21"/>
          <w:szCs w:val="21"/>
        </w:rPr>
        <w:t>顶礼文殊智慧勇士！</w:t>
      </w:r>
    </w:p>
    <w:p>
      <w:pPr>
        <w:spacing w:line="360" w:lineRule="auto"/>
        <w:ind w:firstLine="420" w:firstLineChars="200"/>
        <w:jc w:val="center"/>
        <w:rPr>
          <w:rFonts w:ascii="隶书" w:hAnsi="宋体" w:eastAsia="隶书" w:cs="宋体"/>
          <w:sz w:val="21"/>
          <w:szCs w:val="21"/>
        </w:rPr>
      </w:pPr>
      <w:r>
        <w:rPr>
          <w:rFonts w:hint="eastAsia" w:ascii="隶书" w:hAnsi="宋体" w:eastAsia="隶书" w:cs="宋体"/>
          <w:sz w:val="21"/>
          <w:szCs w:val="21"/>
        </w:rPr>
        <w:t>顶礼传承大恩诸上师！</w:t>
      </w:r>
    </w:p>
    <w:p>
      <w:pPr>
        <w:spacing w:line="360" w:lineRule="auto"/>
        <w:ind w:firstLine="420" w:firstLineChars="200"/>
        <w:jc w:val="center"/>
        <w:rPr>
          <w:rFonts w:ascii="隶书" w:hAnsi="宋体" w:eastAsia="隶书" w:cs="宋体"/>
          <w:sz w:val="21"/>
          <w:szCs w:val="21"/>
        </w:rPr>
      </w:pPr>
      <w:r>
        <w:rPr>
          <w:rFonts w:hint="eastAsia" w:ascii="隶书" w:hAnsi="宋体" w:eastAsia="隶书" w:cs="宋体"/>
          <w:sz w:val="21"/>
          <w:szCs w:val="21"/>
        </w:rPr>
        <w:t>无上甚深微妙法，百千万劫难遭遇，</w:t>
      </w:r>
    </w:p>
    <w:p>
      <w:pPr>
        <w:spacing w:line="360" w:lineRule="auto"/>
        <w:ind w:firstLine="420" w:firstLineChars="200"/>
        <w:jc w:val="center"/>
        <w:rPr>
          <w:rFonts w:ascii="隶书" w:hAnsi="宋体" w:eastAsia="隶书" w:cs="宋体"/>
          <w:sz w:val="21"/>
          <w:szCs w:val="21"/>
        </w:rPr>
      </w:pPr>
      <w:r>
        <w:rPr>
          <w:rFonts w:hint="eastAsia" w:ascii="隶书" w:hAnsi="宋体" w:eastAsia="隶书" w:cs="宋体"/>
          <w:sz w:val="21"/>
          <w:szCs w:val="21"/>
        </w:rPr>
        <w:t>我今见闻得受持，愿解如来真实意！</w:t>
      </w:r>
    </w:p>
    <w:p>
      <w:pPr>
        <w:spacing w:line="360" w:lineRule="auto"/>
        <w:ind w:firstLine="420" w:firstLineChars="200"/>
        <w:jc w:val="center"/>
        <w:rPr>
          <w:sz w:val="21"/>
          <w:szCs w:val="21"/>
        </w:rPr>
      </w:pPr>
      <w:r>
        <w:rPr>
          <w:rFonts w:hint="eastAsia" w:ascii="隶书" w:hAnsi="宋体" w:eastAsia="隶书" w:cs="宋体"/>
          <w:sz w:val="21"/>
          <w:szCs w:val="21"/>
        </w:rPr>
        <w:t>为度化天边无际的有情而发无上殊胜的菩提心！</w:t>
      </w:r>
    </w:p>
    <w:p>
      <w:pPr>
        <w:spacing w:line="360" w:lineRule="auto"/>
        <w:ind w:firstLine="420" w:firstLineChars="200"/>
        <w:rPr>
          <w:sz w:val="21"/>
          <w:szCs w:val="21"/>
        </w:rPr>
      </w:pPr>
      <w:r>
        <w:rPr>
          <w:rFonts w:hint="eastAsia"/>
          <w:sz w:val="21"/>
          <w:szCs w:val="21"/>
        </w:rPr>
        <w:t>发起殊胜的菩提心分为两个方面，第一是发心的分类，第二是正式发心。这也是五十万加行里念十万遍发心偈颂所缘的教义，</w:t>
      </w:r>
      <w:r>
        <w:rPr>
          <w:rFonts w:hint="eastAsia"/>
          <w:sz w:val="21"/>
          <w:szCs w:val="21"/>
          <w:lang w:val="en-US" w:eastAsia="zh-CN"/>
        </w:rPr>
        <w:t>在</w:t>
      </w:r>
      <w:r>
        <w:rPr>
          <w:rFonts w:hint="eastAsia"/>
          <w:sz w:val="21"/>
          <w:szCs w:val="21"/>
        </w:rPr>
        <w:t>本堂课中会有所宣讲。</w:t>
      </w:r>
    </w:p>
    <w:p>
      <w:pPr>
        <w:spacing w:line="360" w:lineRule="auto"/>
        <w:ind w:firstLine="420" w:firstLineChars="200"/>
        <w:rPr>
          <w:sz w:val="21"/>
          <w:szCs w:val="21"/>
        </w:rPr>
      </w:pPr>
      <w:r>
        <w:rPr>
          <w:rFonts w:hint="eastAsia"/>
          <w:sz w:val="21"/>
          <w:szCs w:val="21"/>
        </w:rPr>
        <w:t>首先从发心分类开始宣说。讲发心分类之前，上师仁波切通过教证宣讲了发菩提心的因缘：（一是）见到菩提心的功德而发心；（二是）对佛陀生起诚信而发心；三是见到众生非常可怜，缘于悲心而发心；第四是依靠上师的摄受和调教而发心。</w:t>
      </w:r>
      <w:r>
        <w:rPr>
          <w:rFonts w:hint="eastAsia"/>
          <w:sz w:val="21"/>
          <w:szCs w:val="21"/>
          <w:lang w:val="en-US" w:eastAsia="zh-CN"/>
        </w:rPr>
        <w:t>我们</w:t>
      </w:r>
      <w:r>
        <w:rPr>
          <w:rFonts w:hint="eastAsia"/>
          <w:sz w:val="21"/>
          <w:szCs w:val="21"/>
        </w:rPr>
        <w:t>自相续当中的菩萨种性也是依靠这几种因缘当中的某一种，从造作的方式开始，逐渐的、发自内心的愿意发起菩提心。</w:t>
      </w:r>
    </w:p>
    <w:p>
      <w:pPr>
        <w:spacing w:line="360" w:lineRule="auto"/>
        <w:ind w:firstLine="420" w:firstLineChars="200"/>
        <w:rPr>
          <w:sz w:val="21"/>
          <w:szCs w:val="21"/>
        </w:rPr>
      </w:pPr>
      <w:r>
        <w:rPr>
          <w:rFonts w:hint="eastAsia"/>
          <w:sz w:val="21"/>
          <w:szCs w:val="21"/>
        </w:rPr>
        <w:t>发菩提心的功德很殊胜。大部分道友可能是因为依靠善知识的摄受和调教而发心。这堂课后</w:t>
      </w:r>
      <w:r>
        <w:rPr>
          <w:rFonts w:hint="eastAsia"/>
          <w:sz w:val="21"/>
          <w:szCs w:val="21"/>
          <w:lang w:val="en-US" w:eastAsia="zh-CN"/>
        </w:rPr>
        <w:t>面的部分</w:t>
      </w:r>
      <w:r>
        <w:rPr>
          <w:rFonts w:hint="eastAsia"/>
          <w:sz w:val="21"/>
          <w:szCs w:val="21"/>
        </w:rPr>
        <w:t>大家会看到金洲上师的公案，阿底峡尊者对他这位上师极为感恩，原因是，阿底峡尊正是依靠金洲上师而在相续中生起了真实殊胜的菩提心。</w:t>
      </w:r>
    </w:p>
    <w:p>
      <w:pPr>
        <w:spacing w:line="360" w:lineRule="auto"/>
        <w:ind w:firstLine="420" w:firstLineChars="200"/>
        <w:rPr>
          <w:sz w:val="21"/>
          <w:szCs w:val="21"/>
        </w:rPr>
      </w:pPr>
      <w:r>
        <w:rPr>
          <w:rFonts w:hint="eastAsia"/>
          <w:sz w:val="21"/>
          <w:szCs w:val="21"/>
        </w:rPr>
        <w:t>这里只是给你们一个思路，对这个公案可以从这方面去思维、研讨。作为一个修行者，要了知大乘所有修法的核心是围绕菩提心来进行的，不管修大圆满还是噶当派中任何一个法，必须以菩提心摄持，才能使所修的法成为大乘的道。如果没有以菩提心摄持，所修的法不知道会被自己哪些没意识到的心态摄持，（摄持后）趋入哪个方向是很难说的，以前跟大家交流过这方面的教义。</w:t>
      </w:r>
    </w:p>
    <w:p>
      <w:pPr>
        <w:spacing w:line="360" w:lineRule="auto"/>
        <w:ind w:firstLine="420" w:firstLineChars="200"/>
        <w:rPr>
          <w:rFonts w:hint="eastAsia"/>
          <w:sz w:val="21"/>
          <w:szCs w:val="21"/>
        </w:rPr>
      </w:pPr>
      <w:r>
        <w:rPr>
          <w:rFonts w:hint="eastAsia"/>
          <w:sz w:val="21"/>
          <w:szCs w:val="21"/>
        </w:rPr>
        <w:t>举个例子，如果想依靠大中观获得成就。修行中观的过程中，一定是</w:t>
      </w:r>
      <w:r>
        <w:rPr>
          <w:rFonts w:hint="eastAsia"/>
          <w:sz w:val="21"/>
          <w:szCs w:val="21"/>
          <w:lang w:val="en-US" w:eastAsia="zh-CN"/>
        </w:rPr>
        <w:t>以</w:t>
      </w:r>
      <w:r>
        <w:rPr>
          <w:rFonts w:hint="eastAsia"/>
          <w:sz w:val="21"/>
          <w:szCs w:val="21"/>
        </w:rPr>
        <w:t>菩提心的摄持才能带来大乘的佛果。如果是小乘自私自利的心态摄持，即使（修）中观也很难证达圆融法空的境界，除非一些极其特殊的上根利智者。对大部分根器来说，如果只是以自求解脱的心态去学习、修行空性的话，最终只能得到小乘的果位；如果只是求人间福报的心态，希望自己得到今世、来世的幸福快乐，修行（大中观）只能得到人天福报之果；如果以恶心的摄持去修行（大中观），会得到恶果。</w:t>
      </w:r>
    </w:p>
    <w:p>
      <w:pPr>
        <w:spacing w:line="360" w:lineRule="auto"/>
        <w:ind w:firstLine="420" w:firstLineChars="200"/>
        <w:rPr>
          <w:sz w:val="21"/>
          <w:szCs w:val="21"/>
        </w:rPr>
      </w:pPr>
      <w:r>
        <w:rPr>
          <w:rFonts w:hint="eastAsia"/>
          <w:sz w:val="21"/>
          <w:szCs w:val="21"/>
        </w:rPr>
        <w:t>法本身的殊胜，我们是不否认的。但是，你的心态将法的力量趋导于哪个方向？这一点是非常重要的。</w:t>
      </w:r>
    </w:p>
    <w:p>
      <w:pPr>
        <w:spacing w:line="360" w:lineRule="auto"/>
        <w:ind w:firstLine="420" w:firstLineChars="200"/>
        <w:rPr>
          <w:sz w:val="21"/>
          <w:szCs w:val="21"/>
        </w:rPr>
      </w:pPr>
      <w:r>
        <w:rPr>
          <w:rFonts w:hint="eastAsia"/>
          <w:sz w:val="21"/>
          <w:szCs w:val="21"/>
        </w:rPr>
        <w:t>从这个角度来说，实际意义上，发心确实比正行更重要。这是讲《大圆满前行》最开始发菩提心的时候就强调过的内容，今天在这里</w:t>
      </w:r>
      <w:r>
        <w:rPr>
          <w:rFonts w:hint="eastAsia"/>
          <w:sz w:val="21"/>
          <w:szCs w:val="21"/>
          <w:lang w:val="en-US" w:eastAsia="zh-CN"/>
        </w:rPr>
        <w:t>再</w:t>
      </w:r>
      <w:r>
        <w:rPr>
          <w:rFonts w:hint="eastAsia"/>
          <w:sz w:val="21"/>
          <w:szCs w:val="21"/>
        </w:rPr>
        <w:t>反复做一个强调。</w:t>
      </w:r>
      <w:r>
        <w:rPr>
          <w:rFonts w:hint="eastAsia"/>
          <w:sz w:val="21"/>
          <w:szCs w:val="21"/>
          <w:lang w:val="en-US" w:eastAsia="zh-CN"/>
        </w:rPr>
        <w:t>我们现在正在修五加行，大家也</w:t>
      </w:r>
      <w:r>
        <w:rPr>
          <w:rFonts w:hint="eastAsia"/>
          <w:sz w:val="21"/>
          <w:szCs w:val="21"/>
        </w:rPr>
        <w:t>正在念诵</w:t>
      </w:r>
      <w:r>
        <w:rPr>
          <w:rFonts w:hint="eastAsia"/>
          <w:sz w:val="21"/>
          <w:szCs w:val="21"/>
          <w:lang w:val="en-US" w:eastAsia="zh-CN"/>
        </w:rPr>
        <w:t>十</w:t>
      </w:r>
      <w:r>
        <w:rPr>
          <w:rFonts w:hint="eastAsia"/>
          <w:sz w:val="21"/>
          <w:szCs w:val="21"/>
        </w:rPr>
        <w:t>万遍的发心，</w:t>
      </w:r>
      <w:r>
        <w:rPr>
          <w:rFonts w:hint="eastAsia"/>
          <w:sz w:val="21"/>
          <w:szCs w:val="21"/>
          <w:lang w:val="en-US" w:eastAsia="zh-CN"/>
        </w:rPr>
        <w:t>不是单单保证一个量</w:t>
      </w:r>
      <w:r>
        <w:rPr>
          <w:rFonts w:hint="eastAsia"/>
          <w:sz w:val="21"/>
          <w:szCs w:val="21"/>
        </w:rPr>
        <w:t>，也要依靠这样的因缘，想尽一切办法在相续中真实发起菩提心，这一点是非常重要的。</w:t>
      </w:r>
    </w:p>
    <w:p>
      <w:pPr>
        <w:spacing w:line="360" w:lineRule="auto"/>
        <w:ind w:firstLine="420" w:firstLineChars="200"/>
        <w:rPr>
          <w:sz w:val="21"/>
          <w:szCs w:val="21"/>
        </w:rPr>
      </w:pPr>
      <w:r>
        <w:rPr>
          <w:rFonts w:hint="eastAsia"/>
          <w:sz w:val="21"/>
          <w:szCs w:val="21"/>
        </w:rPr>
        <w:t>下面来看一下菩提心的分类，从心力的角度来分。要看到这个前提哦，不是从其他方面（来分类的）。</w:t>
      </w:r>
    </w:p>
    <w:p>
      <w:pPr>
        <w:spacing w:line="360" w:lineRule="auto"/>
        <w:ind w:firstLine="381" w:firstLineChars="200"/>
        <w:rPr>
          <w:sz w:val="21"/>
          <w:szCs w:val="21"/>
        </w:rPr>
      </w:pPr>
      <w:r>
        <w:rPr>
          <w:rFonts w:hint="eastAsia" w:ascii="幼圆" w:hAnsi="微软雅黑" w:eastAsia="幼圆"/>
          <w:b/>
          <w:color w:val="002060"/>
          <w:sz w:val="19"/>
          <w:szCs w:val="21"/>
        </w:rPr>
        <w:t>从心力的角度来分，有如国王之发心、如舟子之发心、如牧童之发心三种。国王们首先要摧伏一切敌方，得到自方的拥戴，先自己登上王位，再维护属下臣民。同样，希求自己首先获得佛果，之后再将一切众生安置于佛地，这种发心就称为如国王之发心。所谓的舟子，也就是船夫，他们的愿望是自己与所有的船客同时趋向江河彼岸。同样，希求自己与一切众生一同获得佛果，这种发心就叫做如舟子之发心。牧童们为了使牛羊先吃草喝水，免遭豺狼等猛兽的侵害而将它们赶在前面，自己随后而行。同样，希求先将三界一切众生安置于圆满正等觉的果位以后，自己再成佛（，这种发心称为如牧童之发心）。其中如国王之发心也叫做广大欲乐之发心，这种发心者的心力属于下等；如舟子之发心也称为殊胜智慧之发心，这种发心者的心力属于中等，就像至尊弥勒菩萨的发心；如牧童之发心称为无与伦比之发心，怀有这种发心的人具有非凡巨大的心力，就像至尊文殊菩萨的发心那样。</w:t>
      </w:r>
    </w:p>
    <w:p>
      <w:pPr>
        <w:spacing w:line="360" w:lineRule="auto"/>
        <w:ind w:firstLine="420" w:firstLineChars="200"/>
        <w:rPr>
          <w:sz w:val="21"/>
          <w:szCs w:val="21"/>
        </w:rPr>
      </w:pPr>
      <w:r>
        <w:rPr>
          <w:rFonts w:hint="eastAsia"/>
          <w:sz w:val="21"/>
          <w:szCs w:val="21"/>
        </w:rPr>
        <w:t>这是从心力的角度</w:t>
      </w:r>
      <w:r>
        <w:rPr>
          <w:rFonts w:hint="eastAsia"/>
          <w:sz w:val="21"/>
          <w:szCs w:val="21"/>
          <w:lang w:eastAsia="zh-CN"/>
        </w:rPr>
        <w:t>、</w:t>
      </w:r>
      <w:r>
        <w:rPr>
          <w:rFonts w:hint="eastAsia"/>
          <w:sz w:val="21"/>
          <w:szCs w:val="21"/>
        </w:rPr>
        <w:t>心量大小的角度来进行分类的。一个人他心量大或小的原因在于自相续中能否真实地堪忍轮回当中的痛苦。下面用个比较通俗的比喻来描述，这只是一个比喻的描述，不能说跟心力三种分类状态完全相合。</w:t>
      </w:r>
    </w:p>
    <w:p>
      <w:pPr>
        <w:spacing w:line="360" w:lineRule="auto"/>
        <w:ind w:firstLine="420" w:firstLineChars="200"/>
        <w:rPr>
          <w:sz w:val="21"/>
          <w:szCs w:val="21"/>
        </w:rPr>
      </w:pPr>
      <w:r>
        <w:rPr>
          <w:rFonts w:hint="eastAsia"/>
          <w:sz w:val="21"/>
          <w:szCs w:val="21"/>
        </w:rPr>
        <w:t>比如想去拉萨，这样一个比喻。刚开始心里面有了想法，当这个想法比较坚固的时候就开始准备行装，准备这个过程当中需要的饮食、物资等等，然后就出门了。有一些人出去之后，在路上遇到一些违缘就退回来了。有些人虽然也遇到了这些违缘，但是他的心非常坚定，一直坚持下去最终达到了目的地。</w:t>
      </w:r>
    </w:p>
    <w:p>
      <w:pPr>
        <w:spacing w:line="360" w:lineRule="auto"/>
        <w:ind w:firstLine="420" w:firstLineChars="200"/>
        <w:rPr>
          <w:sz w:val="21"/>
          <w:szCs w:val="21"/>
        </w:rPr>
      </w:pPr>
      <w:r>
        <w:rPr>
          <w:rFonts w:hint="eastAsia"/>
          <w:sz w:val="21"/>
          <w:szCs w:val="21"/>
        </w:rPr>
        <w:t>我举这个例子只是相似的比喻，就是想描述如何去理解“心力”，通过这个比喻来了解国王之发心和舟子之发心的状态。牧童的发心，大家当然都觉得是最殊胜的，最相合于菩提心发心。这种发心代指这人的心力非常堪忍，能够在菩提道路上忍受度众乃至轮回中的种种痛苦，他的心对于“苦”是有一种堪忍力的。</w:t>
      </w:r>
    </w:p>
    <w:p>
      <w:pPr>
        <w:spacing w:line="360" w:lineRule="auto"/>
        <w:ind w:firstLine="420" w:firstLineChars="200"/>
        <w:rPr>
          <w:sz w:val="21"/>
          <w:szCs w:val="21"/>
        </w:rPr>
      </w:pPr>
      <w:r>
        <w:rPr>
          <w:rFonts w:hint="eastAsia"/>
          <w:sz w:val="21"/>
          <w:szCs w:val="21"/>
        </w:rPr>
        <w:t>人在什么情况下会想逃避或想远离呢？就是在遭受苦受的时候（不管是身体还是内心）。</w:t>
      </w:r>
    </w:p>
    <w:p>
      <w:pPr>
        <w:spacing w:line="360" w:lineRule="auto"/>
        <w:ind w:firstLine="420" w:firstLineChars="200"/>
        <w:rPr>
          <w:sz w:val="21"/>
          <w:szCs w:val="21"/>
        </w:rPr>
      </w:pPr>
      <w:r>
        <w:rPr>
          <w:rFonts w:hint="eastAsia"/>
          <w:sz w:val="21"/>
          <w:szCs w:val="21"/>
        </w:rPr>
        <w:t>身体遭受痛苦时，心里最强烈的愿望就是自己病好，因为痛苦让人无法堪忍。当心里遭受痛苦、遭受种种违缘、苦恼的时候，最大的愿望也是如何让自己的心远离这份痛苦，会想尽一切办法（远离）。从最开始不学佛到步入佛门，也是同样的道理。有些道友（不敢说是百分之百）是因为</w:t>
      </w:r>
      <w:r>
        <w:rPr>
          <w:rFonts w:hint="eastAsia"/>
          <w:sz w:val="21"/>
          <w:szCs w:val="21"/>
          <w:lang w:val="en-US" w:eastAsia="zh-CN"/>
        </w:rPr>
        <w:t>这样的</w:t>
      </w:r>
      <w:r>
        <w:rPr>
          <w:rFonts w:hint="eastAsia"/>
          <w:sz w:val="21"/>
          <w:szCs w:val="21"/>
        </w:rPr>
        <w:t>因缘</w:t>
      </w:r>
      <w:r>
        <w:rPr>
          <w:rFonts w:hint="eastAsia"/>
          <w:sz w:val="21"/>
          <w:szCs w:val="21"/>
          <w:lang w:eastAsia="zh-CN"/>
        </w:rPr>
        <w:t>：</w:t>
      </w:r>
      <w:r>
        <w:rPr>
          <w:rFonts w:hint="eastAsia"/>
          <w:sz w:val="21"/>
          <w:szCs w:val="21"/>
        </w:rPr>
        <w:t>因为在工作生活当中受到一些挫折，受到一些违品的时候走入了佛教团体。为什么呢？（因为）想通过佛教的氛围解决自己无法堪忍的身</w:t>
      </w:r>
      <w:r>
        <w:rPr>
          <w:rFonts w:hint="eastAsia"/>
          <w:sz w:val="21"/>
          <w:szCs w:val="21"/>
          <w:lang w:eastAsia="zh-CN"/>
        </w:rPr>
        <w:t>、</w:t>
      </w:r>
      <w:r>
        <w:rPr>
          <w:rFonts w:hint="eastAsia"/>
          <w:sz w:val="21"/>
          <w:szCs w:val="21"/>
        </w:rPr>
        <w:t>心</w:t>
      </w:r>
      <w:r>
        <w:rPr>
          <w:rFonts w:hint="eastAsia"/>
          <w:sz w:val="21"/>
          <w:szCs w:val="21"/>
          <w:lang w:val="en-US" w:eastAsia="zh-CN"/>
        </w:rPr>
        <w:t>的</w:t>
      </w:r>
      <w:r>
        <w:rPr>
          <w:rFonts w:hint="eastAsia"/>
          <w:sz w:val="21"/>
          <w:szCs w:val="21"/>
        </w:rPr>
        <w:t>痛苦。这说明人其实有一种本性，那就是避苦求乐。</w:t>
      </w:r>
    </w:p>
    <w:p>
      <w:pPr>
        <w:spacing w:line="360" w:lineRule="auto"/>
        <w:ind w:firstLine="420" w:firstLineChars="200"/>
        <w:rPr>
          <w:sz w:val="21"/>
          <w:szCs w:val="21"/>
        </w:rPr>
      </w:pPr>
      <w:r>
        <w:rPr>
          <w:rFonts w:hint="eastAsia"/>
          <w:sz w:val="21"/>
          <w:szCs w:val="21"/>
        </w:rPr>
        <w:t>国王发心、舟子发心还有牧童发心，就是从一个人心量的角度上来说的。如果对痛苦的堪忍力越来越强，发心就越来越趋向于如同“牧童之发心”的心态；如果面对痛苦的逼恼非常羸弱，自己的心不堪能的话（平时碰到痛苦，若有一种强烈的愿望想远离痛苦，用什么方法都可以，这种心态就比较相合于国王式的发心，会希望自己先解脱，然后再将众生安置于佛地。这个时候心相续才能堪忍痛苦，才能考虑到其他的众生，让他们获得佛的果位。</w:t>
      </w:r>
    </w:p>
    <w:p>
      <w:pPr>
        <w:spacing w:line="360" w:lineRule="auto"/>
        <w:ind w:firstLine="420" w:firstLineChars="200"/>
        <w:rPr>
          <w:sz w:val="21"/>
          <w:szCs w:val="21"/>
        </w:rPr>
      </w:pPr>
      <w:r>
        <w:rPr>
          <w:rFonts w:hint="eastAsia"/>
          <w:sz w:val="21"/>
          <w:szCs w:val="21"/>
          <w:lang w:val="en-US" w:eastAsia="zh-CN"/>
        </w:rPr>
        <w:t>这</w:t>
      </w:r>
      <w:r>
        <w:rPr>
          <w:rFonts w:hint="eastAsia"/>
          <w:sz w:val="21"/>
          <w:szCs w:val="21"/>
        </w:rPr>
        <w:t>三种分类只是从心</w:t>
      </w:r>
      <w:r>
        <w:rPr>
          <w:rFonts w:hint="eastAsia"/>
          <w:sz w:val="21"/>
          <w:szCs w:val="21"/>
          <w:lang w:val="en-US" w:eastAsia="zh-CN"/>
        </w:rPr>
        <w:t>量、</w:t>
      </w:r>
      <w:r>
        <w:rPr>
          <w:rFonts w:hint="eastAsia"/>
          <w:sz w:val="21"/>
          <w:szCs w:val="21"/>
        </w:rPr>
        <w:t>堪忍力</w:t>
      </w:r>
      <w:r>
        <w:rPr>
          <w:rFonts w:hint="eastAsia"/>
          <w:sz w:val="21"/>
          <w:szCs w:val="21"/>
          <w:lang w:val="en-US" w:eastAsia="zh-CN"/>
        </w:rPr>
        <w:t>的</w:t>
      </w:r>
      <w:r>
        <w:rPr>
          <w:rFonts w:hint="eastAsia"/>
          <w:sz w:val="21"/>
          <w:szCs w:val="21"/>
        </w:rPr>
        <w:t>大小</w:t>
      </w:r>
      <w:r>
        <w:rPr>
          <w:rFonts w:hint="eastAsia"/>
          <w:sz w:val="21"/>
          <w:szCs w:val="21"/>
          <w:lang w:val="en-US" w:eastAsia="zh-CN"/>
        </w:rPr>
        <w:t>的</w:t>
      </w:r>
      <w:r>
        <w:rPr>
          <w:rFonts w:hint="eastAsia"/>
          <w:sz w:val="21"/>
          <w:szCs w:val="21"/>
        </w:rPr>
        <w:t>角度</w:t>
      </w:r>
      <w:r>
        <w:rPr>
          <w:rFonts w:hint="eastAsia"/>
          <w:sz w:val="21"/>
          <w:szCs w:val="21"/>
          <w:lang w:val="en-US" w:eastAsia="zh-CN"/>
        </w:rPr>
        <w:t>而</w:t>
      </w:r>
      <w:r>
        <w:rPr>
          <w:rFonts w:hint="eastAsia"/>
          <w:sz w:val="21"/>
          <w:szCs w:val="21"/>
        </w:rPr>
        <w:t>安立</w:t>
      </w:r>
      <w:r>
        <w:rPr>
          <w:rFonts w:hint="eastAsia"/>
          <w:sz w:val="21"/>
          <w:szCs w:val="21"/>
          <w:lang w:val="en-US" w:eastAsia="zh-CN"/>
        </w:rPr>
        <w:t>的</w:t>
      </w:r>
      <w:r>
        <w:rPr>
          <w:rFonts w:hint="eastAsia"/>
          <w:sz w:val="21"/>
          <w:szCs w:val="21"/>
        </w:rPr>
        <w:t>。这三种发心是大乘佛子的心力之别，其实是可以在一个人的相续当中去建立的，只是一种次第。</w:t>
      </w:r>
    </w:p>
    <w:p>
      <w:pPr>
        <w:spacing w:line="360" w:lineRule="auto"/>
        <w:ind w:firstLine="420" w:firstLineChars="200"/>
        <w:rPr>
          <w:sz w:val="21"/>
          <w:szCs w:val="21"/>
        </w:rPr>
      </w:pPr>
      <w:r>
        <w:rPr>
          <w:rFonts w:hint="eastAsia"/>
          <w:sz w:val="21"/>
          <w:szCs w:val="21"/>
        </w:rPr>
        <w:t>待会儿正课内容讲完以后，会出一些相应的思考题，有助于你们学会理解和思维法义。每堂课的内容都有一些关键要点，单单从字面上知道一种说法是远远不够的。懂得含义之后，你们要学会往自己的心里去用。</w:t>
      </w:r>
    </w:p>
    <w:p>
      <w:pPr>
        <w:spacing w:line="360" w:lineRule="auto"/>
        <w:ind w:firstLine="420" w:firstLineChars="200"/>
        <w:rPr>
          <w:sz w:val="21"/>
          <w:szCs w:val="21"/>
        </w:rPr>
      </w:pPr>
      <w:r>
        <w:rPr>
          <w:rFonts w:hint="eastAsia"/>
          <w:sz w:val="21"/>
          <w:szCs w:val="21"/>
        </w:rPr>
        <w:t>顺便地再说一句，如果我出了一些思考题，深入法义过程中大家遇到见解不同的情况时，一定要把握点到为止的分寸。</w:t>
      </w:r>
      <w:r>
        <w:rPr>
          <w:rFonts w:hint="eastAsia"/>
          <w:sz w:val="21"/>
          <w:szCs w:val="21"/>
          <w:lang w:val="en-US" w:eastAsia="zh-CN"/>
        </w:rPr>
        <w:t>因为</w:t>
      </w:r>
      <w:r>
        <w:rPr>
          <w:rFonts w:hint="eastAsia"/>
          <w:sz w:val="21"/>
          <w:szCs w:val="21"/>
        </w:rPr>
        <w:t>出研讨题是为了帮你们在法义上面更加深入，让你们学会自己去思维。出题的目的是为了让你们调心，更好吸收“佛法的内容到底讲的是什么？”懂得这些教义之后，你才有可能做到调整自相续。因此在组里或共修道场辩论问题时，要把握一个大方向就是“和睦”。一个人说话做事的分寸，一定要把握好。</w:t>
      </w:r>
    </w:p>
    <w:p>
      <w:pPr>
        <w:spacing w:line="360" w:lineRule="auto"/>
        <w:ind w:firstLine="420" w:firstLineChars="200"/>
        <w:rPr>
          <w:sz w:val="21"/>
          <w:szCs w:val="21"/>
        </w:rPr>
      </w:pPr>
      <w:r>
        <w:rPr>
          <w:rFonts w:hint="eastAsia"/>
          <w:sz w:val="21"/>
          <w:szCs w:val="21"/>
        </w:rPr>
        <w:t>有可能组里每个人的见解都不同，这是非常正常的。如果你觉得自己的见解是很正确的，站在你自己的角度觉得是非常正确的，那大家可以保留意见，很有可能过段时间你自己（也）会变，这是很正常的。所以我们要把握一个适中的分寸：一方面大家可以各抒己见，另一方面，不一定非要对方承认自己的观点，或者非要去否认对方的一个观点——有可能他站在他的角度，目前他就觉得从这个角度这样去理解是合适的。过一段时间，</w:t>
      </w:r>
      <w:r>
        <w:rPr>
          <w:rFonts w:hint="eastAsia"/>
          <w:sz w:val="21"/>
          <w:szCs w:val="21"/>
          <w:lang w:val="en-US" w:eastAsia="zh-CN"/>
        </w:rPr>
        <w:t>也许</w:t>
      </w:r>
      <w:r>
        <w:rPr>
          <w:rFonts w:hint="eastAsia"/>
          <w:sz w:val="21"/>
          <w:szCs w:val="21"/>
        </w:rPr>
        <w:t>你的想法会变，他的想法也会变，这都是有可能的。</w:t>
      </w:r>
    </w:p>
    <w:p>
      <w:pPr>
        <w:spacing w:line="360" w:lineRule="auto"/>
        <w:ind w:firstLine="420" w:firstLineChars="200"/>
        <w:rPr>
          <w:sz w:val="21"/>
          <w:szCs w:val="21"/>
        </w:rPr>
      </w:pPr>
      <w:r>
        <w:rPr>
          <w:rFonts w:hint="eastAsia"/>
          <w:sz w:val="21"/>
          <w:szCs w:val="21"/>
        </w:rPr>
        <w:t>所以，在组里研讨过程中，总体原则是和睦相处、团结和合，在这个基点之上大家可以各抒己见。通过多种想法、多种思维可以拓宽你的思路，帮助你们调整相续——这是我们的核心。要知道辩论研讨的核心都在（拓宽思路、调整相续）这个落脚点上，这才是闻思的作用，（闻思）是在这上面去体现、发挥（作用）的。如果偏离</w:t>
      </w:r>
      <w:r>
        <w:rPr>
          <w:rFonts w:hint="eastAsia"/>
          <w:sz w:val="21"/>
          <w:szCs w:val="21"/>
          <w:lang w:val="en-US" w:eastAsia="zh-CN"/>
        </w:rPr>
        <w:t>了</w:t>
      </w:r>
      <w:r>
        <w:rPr>
          <w:rFonts w:hint="eastAsia"/>
          <w:sz w:val="21"/>
          <w:szCs w:val="21"/>
        </w:rPr>
        <w:t>这个目标，闻思变成</w:t>
      </w:r>
      <w:r>
        <w:rPr>
          <w:rFonts w:hint="eastAsia"/>
          <w:sz w:val="21"/>
          <w:szCs w:val="21"/>
          <w:lang w:val="en-US" w:eastAsia="zh-CN"/>
        </w:rPr>
        <w:t>寻伺</w:t>
      </w:r>
      <w:r>
        <w:rPr>
          <w:rFonts w:hint="eastAsia"/>
          <w:sz w:val="21"/>
          <w:szCs w:val="21"/>
        </w:rPr>
        <w:t>者的作意，跟我们的解脱就不挂钩了。希望大家把握好这个分寸，道友和道友之间一定要保持团结和合的氛围，这是非常有必要的。</w:t>
      </w:r>
    </w:p>
    <w:p>
      <w:pPr>
        <w:spacing w:line="360" w:lineRule="auto"/>
        <w:ind w:firstLine="420" w:firstLineChars="200"/>
        <w:rPr>
          <w:sz w:val="21"/>
          <w:szCs w:val="21"/>
        </w:rPr>
      </w:pPr>
      <w:r>
        <w:rPr>
          <w:rFonts w:hint="eastAsia"/>
          <w:sz w:val="21"/>
          <w:szCs w:val="21"/>
        </w:rPr>
        <w:t>下面再来看一下从地道方面的分类：</w:t>
      </w:r>
    </w:p>
    <w:p>
      <w:pPr>
        <w:spacing w:line="360" w:lineRule="auto"/>
        <w:ind w:firstLine="422" w:firstLineChars="200"/>
        <w:rPr>
          <w:sz w:val="21"/>
          <w:szCs w:val="21"/>
        </w:rPr>
      </w:pPr>
      <w:r>
        <w:rPr>
          <w:rFonts w:hint="eastAsia" w:ascii="幼圆" w:hAnsi="微软雅黑" w:eastAsia="幼圆"/>
          <w:b/>
          <w:color w:val="002060"/>
          <w:sz w:val="21"/>
          <w:szCs w:val="21"/>
        </w:rPr>
        <w:t>如果依地道的界限来分，则有四种，资粮道、加行道称为胜解行发心；一地至七地叫做清净意乐发心；三清净地（八地至十地）叫做异熟发心；佛地为断障发心。</w:t>
      </w:r>
    </w:p>
    <w:p>
      <w:pPr>
        <w:spacing w:line="360" w:lineRule="auto"/>
        <w:ind w:firstLine="420" w:firstLineChars="200"/>
        <w:rPr>
          <w:sz w:val="21"/>
          <w:szCs w:val="21"/>
        </w:rPr>
      </w:pPr>
      <w:r>
        <w:rPr>
          <w:rFonts w:hint="eastAsia"/>
          <w:sz w:val="21"/>
          <w:szCs w:val="21"/>
        </w:rPr>
        <w:t>上师有一个浅显易懂的解释，我稍稍重复一下。如果有兴趣你们可以参考《前行备忘录》，当中对这四种发心的解释讲得是比较细致的，可以自己去看一下，帮助理解地道方面四种发心的状态。</w:t>
      </w:r>
    </w:p>
    <w:p>
      <w:pPr>
        <w:spacing w:line="360" w:lineRule="auto"/>
        <w:ind w:firstLine="420" w:firstLineChars="200"/>
        <w:rPr>
          <w:sz w:val="21"/>
          <w:szCs w:val="21"/>
        </w:rPr>
      </w:pPr>
      <w:r>
        <w:rPr>
          <w:rFonts w:hint="eastAsia"/>
          <w:sz w:val="21"/>
          <w:szCs w:val="21"/>
        </w:rPr>
        <w:t>第一个胜解行发心是凡夫地的发心，归属于大乘五道</w:t>
      </w:r>
      <w:r>
        <w:rPr>
          <w:rStyle w:val="13"/>
          <w:sz w:val="21"/>
          <w:szCs w:val="21"/>
        </w:rPr>
        <w:footnoteReference w:id="0"/>
      </w:r>
      <w:r>
        <w:rPr>
          <w:rFonts w:hint="eastAsia"/>
          <w:sz w:val="21"/>
          <w:szCs w:val="21"/>
        </w:rPr>
        <w:t>当中的前两道。这种发心是强制性、勤作性的发心。所谓的胜解行就是产生了信解，殊胜的信解已经达到不退：宁可舍弃生命也不退的坚固不破的心态已经生起，这样的定解已经在自相续生起。虽然观待一地（菩萨）以上的发心状态还属于是勤作性的发心，但已经达到稳固不退了。通过这种描述我们就要自问，自相续中的菩提心能否达到稳固不退？这个坚固不退，不是只在分别心里想：“一定不要退，我宁死都不退，我就是不退！”这就是“稳固不退”？完全两回事儿，这真是不搭嘎的！</w:t>
      </w:r>
    </w:p>
    <w:p>
      <w:pPr>
        <w:spacing w:line="360" w:lineRule="auto"/>
        <w:ind w:firstLine="420" w:firstLineChars="200"/>
        <w:rPr>
          <w:sz w:val="21"/>
          <w:szCs w:val="21"/>
        </w:rPr>
      </w:pPr>
      <w:r>
        <w:rPr>
          <w:rFonts w:hint="eastAsia"/>
          <w:sz w:val="21"/>
          <w:szCs w:val="21"/>
        </w:rPr>
        <w:t>相续中菩提心发心永远稳固不退的情况，要分层次来讲。前面以善知识的公案跟大家讲过，</w:t>
      </w:r>
      <w:r>
        <w:rPr>
          <w:rFonts w:hint="eastAsia"/>
          <w:sz w:val="21"/>
          <w:szCs w:val="21"/>
          <w:lang w:val="en-US" w:eastAsia="zh-CN"/>
        </w:rPr>
        <w:t>一个人的</w:t>
      </w:r>
      <w:r>
        <w:rPr>
          <w:rFonts w:hint="eastAsia"/>
          <w:sz w:val="21"/>
          <w:szCs w:val="21"/>
        </w:rPr>
        <w:t>相续中如果生起无伪的菩提心会是怎样一个状态。</w:t>
      </w:r>
    </w:p>
    <w:p>
      <w:pPr>
        <w:spacing w:line="360" w:lineRule="auto"/>
        <w:ind w:firstLine="420" w:firstLineChars="200"/>
        <w:rPr>
          <w:sz w:val="21"/>
          <w:szCs w:val="21"/>
        </w:rPr>
      </w:pPr>
      <w:r>
        <w:rPr>
          <w:rFonts w:hint="eastAsia"/>
          <w:sz w:val="21"/>
          <w:szCs w:val="21"/>
        </w:rPr>
        <w:t>四无量心是生起菩提心的基础。如果你的相续中生起了真实无伪的菩提心，意味着你已具有了舍无量心、悲无量心、慈无量心和喜无量心。如果具有其中任何一个（无量心）的法相，就很难生起粗大的烦恼，很难缘其他有情、对境生起非常粗大的贪嗔痴慢疑，这些烦恼很难生起，我们要了知这一点。</w:t>
      </w:r>
    </w:p>
    <w:p>
      <w:pPr>
        <w:spacing w:line="360" w:lineRule="auto"/>
        <w:ind w:firstLine="420" w:firstLineChars="200"/>
        <w:rPr>
          <w:sz w:val="21"/>
          <w:szCs w:val="21"/>
        </w:rPr>
      </w:pPr>
      <w:r>
        <w:rPr>
          <w:rFonts w:hint="eastAsia"/>
          <w:sz w:val="21"/>
          <w:szCs w:val="21"/>
        </w:rPr>
        <w:t>以无量心作为基础是可以生起菩提心的。如果要想检查自相续当中菩提心的状态是否是真实的（不只是通过一个仪轨，发了一个菩提心），反观一下自己的四无量心，是否已经修出了验相？前行里每个无量心都讲了它的比喻和验相。你的相续中是否有这些验相？如果有了哪怕是相似的验相，我也敢说你相续中的菩提心还是有一定份量的。这跟口头上说“为了利益一切众生而成佛，为了利益一切众生而闻思”完全是两种概念，口头表达</w:t>
      </w:r>
      <w:r>
        <w:rPr>
          <w:rFonts w:hint="eastAsia"/>
          <w:sz w:val="21"/>
          <w:szCs w:val="21"/>
          <w:lang w:val="en-US" w:eastAsia="zh-CN"/>
        </w:rPr>
        <w:t>及</w:t>
      </w:r>
      <w:r>
        <w:rPr>
          <w:rFonts w:hint="eastAsia"/>
          <w:sz w:val="21"/>
          <w:szCs w:val="21"/>
        </w:rPr>
        <w:t>分别心作意，和你心相续中真实产生（菩提心）完全是两个概念。</w:t>
      </w:r>
    </w:p>
    <w:p>
      <w:pPr>
        <w:spacing w:line="360" w:lineRule="auto"/>
        <w:ind w:firstLine="420" w:firstLineChars="200"/>
        <w:rPr>
          <w:sz w:val="21"/>
          <w:szCs w:val="21"/>
        </w:rPr>
      </w:pPr>
      <w:r>
        <w:rPr>
          <w:rFonts w:hint="eastAsia"/>
          <w:sz w:val="21"/>
          <w:szCs w:val="21"/>
        </w:rPr>
        <w:t>如果心相续中真实生起了菩提的发心，又存在一个稳固和不稳固的问题。如果不稳固，连资粮道都不敢说，不能说我们已经入了资粮道了。在大乘五道中，我们还属于初发心者的未入道众生。所以，一旦入了胜解行发心，相续中的菩提心已经是非常稳固的状态。这样子的话，依靠坚固不退的心念，这</w:t>
      </w:r>
      <w:r>
        <w:rPr>
          <w:rFonts w:hint="eastAsia"/>
          <w:sz w:val="21"/>
          <w:szCs w:val="21"/>
          <w:lang w:val="en-US" w:eastAsia="zh-CN"/>
        </w:rPr>
        <w:t>个</w:t>
      </w:r>
      <w:r>
        <w:rPr>
          <w:rFonts w:hint="eastAsia"/>
          <w:sz w:val="21"/>
          <w:szCs w:val="21"/>
        </w:rPr>
        <w:t>人的身语行为肯定时时刻刻都是对众生有所饶益的，而且相续中粗大的烦恼也可以得到扼制，这一点毋庸置疑的。</w:t>
      </w:r>
    </w:p>
    <w:p>
      <w:pPr>
        <w:spacing w:line="360" w:lineRule="auto"/>
        <w:ind w:firstLine="420" w:firstLineChars="200"/>
        <w:rPr>
          <w:sz w:val="21"/>
          <w:szCs w:val="21"/>
        </w:rPr>
      </w:pPr>
      <w:r>
        <w:rPr>
          <w:rFonts w:hint="eastAsia"/>
          <w:sz w:val="21"/>
          <w:szCs w:val="21"/>
        </w:rPr>
        <w:t>第二个方面讲到的清静意乐发心是一地到七地的发心，这一点我们只能从经教理论的角度去分析。因为，一旦涉及地上菩萨相续当中境界的时候，作为凡夫只能是依靠经教照葫芦画葫芦地说，从感受的角度来说是一点一分都不会有的。如同盲人宣讲一个他从没见到过的事物，只能从文字上大概描述一下总相，我们也只能从经教中了知：一旦到了一地以上，补特伽罗已经超凡入圣。从断障的角度来说，大乘一地以上（的菩萨），相续中俱生的烦恼障以压服的方式不可能体现，遍计的烦恼障则已彻底根除。烦恼障断掉了，我执的自利心就不会有了，所以（一地以上的菩萨）心心念念全部是纯净的利他之心！</w:t>
      </w:r>
    </w:p>
    <w:p>
      <w:pPr>
        <w:spacing w:line="360" w:lineRule="auto"/>
        <w:ind w:firstLine="420" w:firstLineChars="200"/>
        <w:rPr>
          <w:sz w:val="21"/>
          <w:szCs w:val="21"/>
        </w:rPr>
      </w:pPr>
      <w:r>
        <w:rPr>
          <w:rFonts w:hint="eastAsia"/>
          <w:sz w:val="21"/>
          <w:szCs w:val="21"/>
        </w:rPr>
        <w:t>从经教角度来说，只有在一地以上才是最清净的利众发心。凡夫位时，虽然心里希望遣除我执、舍弃自己而为众生（这样善良的心态我相信绝大多数道友是有的），这种分别心的意乐是有的，但是，由于“我执”</w:t>
      </w:r>
      <w:r>
        <w:rPr>
          <w:rFonts w:hint="eastAsia"/>
          <w:sz w:val="21"/>
          <w:szCs w:val="21"/>
          <w:lang w:val="en-US" w:eastAsia="zh-CN"/>
        </w:rPr>
        <w:t>还</w:t>
      </w:r>
      <w:r>
        <w:rPr>
          <w:rFonts w:hint="eastAsia"/>
          <w:sz w:val="21"/>
          <w:szCs w:val="21"/>
        </w:rPr>
        <w:t>没真正断掉的缘故，发心修行过程中不可能</w:t>
      </w:r>
      <w:r>
        <w:rPr>
          <w:rFonts w:hint="eastAsia"/>
          <w:sz w:val="21"/>
          <w:szCs w:val="21"/>
          <w:lang w:val="en-US" w:eastAsia="zh-CN"/>
        </w:rPr>
        <w:t>说这个我执</w:t>
      </w:r>
      <w:r>
        <w:rPr>
          <w:rFonts w:hint="eastAsia"/>
          <w:sz w:val="21"/>
          <w:szCs w:val="21"/>
        </w:rPr>
        <w:t>一点作用都不起</w:t>
      </w:r>
      <w:r>
        <w:rPr>
          <w:rFonts w:hint="eastAsia"/>
          <w:sz w:val="21"/>
          <w:szCs w:val="21"/>
          <w:lang w:eastAsia="zh-CN"/>
        </w:rPr>
        <w:t>，</w:t>
      </w:r>
      <w:r>
        <w:rPr>
          <w:rFonts w:hint="eastAsia"/>
          <w:sz w:val="21"/>
          <w:szCs w:val="21"/>
        </w:rPr>
        <w:t>如果一点作用都不起，起码是加行道忍位的菩萨，要不然就是见地以上的菩萨，要修到这个境界确实是很难很难的，目前看来是比较困难的。</w:t>
      </w:r>
    </w:p>
    <w:p>
      <w:pPr>
        <w:spacing w:line="360" w:lineRule="auto"/>
        <w:ind w:firstLine="420" w:firstLineChars="200"/>
        <w:rPr>
          <w:sz w:val="21"/>
          <w:szCs w:val="21"/>
        </w:rPr>
      </w:pPr>
      <w:r>
        <w:rPr>
          <w:rFonts w:hint="eastAsia"/>
          <w:sz w:val="21"/>
          <w:szCs w:val="21"/>
        </w:rPr>
        <w:t>所以，观待一到七地的发心，利众心态已经极其的清净，确实完全没有自私自利的心态了，所以叫做清净之发心。</w:t>
      </w:r>
    </w:p>
    <w:p>
      <w:pPr>
        <w:spacing w:line="360" w:lineRule="auto"/>
        <w:ind w:firstLine="420" w:firstLineChars="200"/>
        <w:rPr>
          <w:sz w:val="21"/>
          <w:szCs w:val="21"/>
        </w:rPr>
      </w:pPr>
      <w:r>
        <w:rPr>
          <w:rFonts w:hint="eastAsia"/>
          <w:sz w:val="21"/>
          <w:szCs w:val="21"/>
        </w:rPr>
        <w:t>第三个异熟发心就是三清静地。到了七地（菩萨）以上，俱生烦恼的种子直接是彻底根除而不是压服了。所以八级以上的菩萨有一种任运自成的利众之相。异熟的意思就是说果子已经成熟了，不管</w:t>
      </w:r>
      <w:r>
        <w:rPr>
          <w:rFonts w:hint="eastAsia"/>
          <w:sz w:val="21"/>
          <w:szCs w:val="21"/>
          <w:lang w:val="en-US" w:eastAsia="zh-CN"/>
        </w:rPr>
        <w:t>你</w:t>
      </w:r>
      <w:r>
        <w:rPr>
          <w:rFonts w:hint="eastAsia"/>
          <w:sz w:val="21"/>
          <w:szCs w:val="21"/>
        </w:rPr>
        <w:t>希望不希望，不会随着你的分别而发生变化，自然而然的花开见果、自然成熟，是在无勤中任运产生的（利众发心），不需要勤作，这样一种相状出现就叫做异熟之发心。因为类似于八地以上菩萨的发心状态，所以从异熟果这个角度来做的比喻。</w:t>
      </w:r>
    </w:p>
    <w:p>
      <w:pPr>
        <w:spacing w:line="360" w:lineRule="auto"/>
        <w:ind w:firstLine="420" w:firstLineChars="200"/>
        <w:rPr>
          <w:sz w:val="21"/>
          <w:szCs w:val="21"/>
        </w:rPr>
      </w:pPr>
      <w:r>
        <w:rPr>
          <w:rFonts w:hint="eastAsia"/>
          <w:sz w:val="21"/>
          <w:szCs w:val="21"/>
        </w:rPr>
        <w:t>第四个是断障发心：</w:t>
      </w:r>
      <w:r>
        <w:rPr>
          <w:rFonts w:hint="eastAsia"/>
          <w:sz w:val="21"/>
          <w:szCs w:val="21"/>
          <w:lang w:val="en-US" w:eastAsia="zh-CN"/>
        </w:rPr>
        <w:t>到了佛地，从断障的角度来说，</w:t>
      </w:r>
      <w:r>
        <w:rPr>
          <w:rFonts w:hint="eastAsia"/>
          <w:sz w:val="21"/>
          <w:szCs w:val="21"/>
        </w:rPr>
        <w:t>佛陀已经彻底断除了所知障和烦恼障，（彻底断除了二障）粗大乃至于细微的任何一部分。所以，佛地的发心是从二障极清静的角度</w:t>
      </w:r>
      <w:r>
        <w:rPr>
          <w:rFonts w:hint="eastAsia"/>
          <w:sz w:val="21"/>
          <w:szCs w:val="21"/>
          <w:lang w:val="en-US" w:eastAsia="zh-CN"/>
        </w:rPr>
        <w:t>而</w:t>
      </w:r>
      <w:r>
        <w:rPr>
          <w:rFonts w:hint="eastAsia"/>
          <w:sz w:val="21"/>
          <w:szCs w:val="21"/>
        </w:rPr>
        <w:t>安立的。</w:t>
      </w:r>
    </w:p>
    <w:p>
      <w:pPr>
        <w:spacing w:line="360" w:lineRule="auto"/>
        <w:ind w:firstLine="420" w:firstLineChars="200"/>
        <w:rPr>
          <w:sz w:val="21"/>
          <w:szCs w:val="21"/>
        </w:rPr>
      </w:pPr>
      <w:r>
        <w:rPr>
          <w:rFonts w:hint="eastAsia"/>
          <w:sz w:val="21"/>
          <w:szCs w:val="21"/>
        </w:rPr>
        <w:t>下面再从基道的角度来分析。</w:t>
      </w:r>
    </w:p>
    <w:p>
      <w:pPr>
        <w:spacing w:line="360" w:lineRule="auto"/>
        <w:ind w:firstLine="424" w:firstLineChars="201"/>
        <w:rPr>
          <w:rFonts w:ascii="幼圆" w:hAnsi="微软雅黑" w:eastAsia="幼圆"/>
          <w:b/>
          <w:color w:val="002060"/>
          <w:sz w:val="21"/>
          <w:szCs w:val="21"/>
        </w:rPr>
      </w:pPr>
      <w:r>
        <w:rPr>
          <w:rFonts w:hint="eastAsia" w:ascii="幼圆" w:hAnsi="微软雅黑" w:eastAsia="幼圆"/>
          <w:b/>
          <w:color w:val="002060"/>
          <w:sz w:val="21"/>
          <w:szCs w:val="21"/>
        </w:rPr>
        <w:t>如果从发心本体的侧面来分，有世俗菩提心与胜义菩提心两种。其中世俗菩提心又分为愿菩提心与行菩提心。如《入行论》云：“如人尽了知，欲行正行别，如是智者知，二心次第别。”就拿一人去拉萨来说，首先他心里怀有“我要去拉萨”的想法。同样，最初心里怀着这样的愿望：我要令一切众生获得圆满正等觉果位，相当于“欲行”，这就叫做愿菩提心。要去拉萨的人，已经准备好了真正去拉萨途中所需要的口粮、驴马等以后就正式启程上路。同样，为了使一切众生获得圆满正等觉果位而在实际行动中修学布施、持戒、安忍、精进、静虑、智慧等六度，相当于“正行”，这就叫做行菩提心。这样的愿菩提心与行菩提心属于世俗菩提心。</w:t>
      </w:r>
    </w:p>
    <w:p>
      <w:pPr>
        <w:spacing w:line="360" w:lineRule="auto"/>
        <w:ind w:firstLine="422" w:firstLineChars="200"/>
        <w:rPr>
          <w:sz w:val="21"/>
          <w:szCs w:val="21"/>
        </w:rPr>
      </w:pPr>
      <w:r>
        <w:rPr>
          <w:rFonts w:hint="eastAsia" w:ascii="幼圆" w:hAnsi="微软雅黑" w:eastAsia="幼圆"/>
          <w:b/>
          <w:color w:val="002060"/>
          <w:sz w:val="21"/>
          <w:szCs w:val="21"/>
        </w:rPr>
        <w:t>在资粮道、加行道中依靠这样的世俗菩提心经过长期修心的威力，最后在见道中现量证悟诸法实相真如、远离一切戏论的空性智慧实义，这就是胜义菩提心。真正的胜义菩提心必须依靠修行力才能获得，不依赖于仪轨。</w:t>
      </w:r>
    </w:p>
    <w:p>
      <w:pPr>
        <w:spacing w:line="360" w:lineRule="auto"/>
        <w:ind w:firstLine="420" w:firstLineChars="200"/>
        <w:rPr>
          <w:sz w:val="21"/>
          <w:szCs w:val="21"/>
        </w:rPr>
      </w:pPr>
      <w:r>
        <w:rPr>
          <w:rFonts w:hint="eastAsia"/>
          <w:sz w:val="21"/>
          <w:szCs w:val="21"/>
        </w:rPr>
        <w:t>上师讲记后面有一个世俗菩提心的教言：“发心不主要，生心最主要！”。其实，生心也是要靠修行才能获得的。这里所讲“</w:t>
      </w:r>
      <w:r>
        <w:rPr>
          <w:rFonts w:hint="eastAsia" w:ascii="幼圆" w:hAnsi="微软雅黑" w:eastAsia="幼圆"/>
          <w:b/>
          <w:color w:val="002060"/>
          <w:sz w:val="21"/>
          <w:szCs w:val="21"/>
        </w:rPr>
        <w:t>胜义菩提心必须依靠修行力才能获得</w:t>
      </w:r>
      <w:r>
        <w:rPr>
          <w:rFonts w:hint="eastAsia"/>
          <w:sz w:val="21"/>
          <w:szCs w:val="21"/>
        </w:rPr>
        <w:t>”是指（获得）大乘修行的初果（见道）。实际上，即便要在相续中生起世俗菩提心也需要修行</w:t>
      </w:r>
      <w:r>
        <w:rPr>
          <w:rFonts w:hint="eastAsia"/>
          <w:sz w:val="21"/>
          <w:szCs w:val="21"/>
          <w:lang w:val="en-US" w:eastAsia="zh-CN"/>
        </w:rPr>
        <w:t>力</w:t>
      </w:r>
      <w:r>
        <w:rPr>
          <w:rFonts w:hint="eastAsia"/>
          <w:sz w:val="21"/>
          <w:szCs w:val="21"/>
        </w:rPr>
        <w:t>，虽然没有达到超凡入圣，也还是需要依靠修力来</w:t>
      </w:r>
      <w:r>
        <w:rPr>
          <w:rFonts w:hint="eastAsia"/>
          <w:sz w:val="21"/>
          <w:szCs w:val="21"/>
          <w:lang w:val="en-US" w:eastAsia="zh-CN"/>
        </w:rPr>
        <w:t>得到</w:t>
      </w:r>
      <w:r>
        <w:rPr>
          <w:rFonts w:hint="eastAsia"/>
          <w:sz w:val="21"/>
          <w:szCs w:val="21"/>
        </w:rPr>
        <w:t>的。</w:t>
      </w:r>
    </w:p>
    <w:p>
      <w:pPr>
        <w:spacing w:line="360" w:lineRule="auto"/>
        <w:ind w:firstLine="420" w:firstLineChars="200"/>
        <w:rPr>
          <w:sz w:val="21"/>
          <w:szCs w:val="21"/>
        </w:rPr>
      </w:pPr>
      <w:r>
        <w:rPr>
          <w:rFonts w:hint="eastAsia"/>
          <w:sz w:val="21"/>
          <w:szCs w:val="21"/>
        </w:rPr>
        <w:t>（胜义菩提心的获得）“</w:t>
      </w:r>
      <w:r>
        <w:rPr>
          <w:rFonts w:hint="eastAsia" w:ascii="幼圆" w:hAnsi="微软雅黑" w:eastAsia="幼圆"/>
          <w:b/>
          <w:color w:val="002060"/>
          <w:sz w:val="21"/>
          <w:szCs w:val="21"/>
        </w:rPr>
        <w:t>不依赖于仪轨</w:t>
      </w:r>
      <w:r>
        <w:rPr>
          <w:rFonts w:hint="eastAsia"/>
          <w:sz w:val="21"/>
          <w:szCs w:val="21"/>
        </w:rPr>
        <w:t>”。</w:t>
      </w:r>
      <w:r>
        <w:rPr>
          <w:sz w:val="21"/>
          <w:szCs w:val="21"/>
        </w:rPr>
        <w:t xml:space="preserve"> </w:t>
      </w:r>
    </w:p>
    <w:p>
      <w:pPr>
        <w:spacing w:line="360" w:lineRule="auto"/>
        <w:ind w:firstLine="422" w:firstLineChars="200"/>
        <w:rPr>
          <w:rFonts w:ascii="幼圆" w:hAnsi="微软雅黑" w:eastAsia="幼圆"/>
          <w:b/>
          <w:color w:val="002060"/>
          <w:sz w:val="21"/>
          <w:szCs w:val="21"/>
        </w:rPr>
      </w:pPr>
      <w:r>
        <w:rPr>
          <w:rFonts w:hint="eastAsia" w:ascii="幼圆" w:hAnsi="微软雅黑" w:eastAsia="幼圆"/>
          <w:b/>
          <w:color w:val="002060"/>
          <w:sz w:val="21"/>
          <w:szCs w:val="21"/>
        </w:rPr>
        <w:t>而初学者发世俗菩提心则需要依靠仪轨，在上师面前受（或者自己在皈依境前受菩萨戒）。</w:t>
      </w:r>
    </w:p>
    <w:p>
      <w:pPr>
        <w:spacing w:line="360" w:lineRule="auto"/>
        <w:ind w:firstLine="420" w:firstLineChars="200"/>
        <w:rPr>
          <w:sz w:val="21"/>
          <w:szCs w:val="21"/>
        </w:rPr>
      </w:pPr>
      <w:r>
        <w:rPr>
          <w:rFonts w:hint="eastAsia"/>
          <w:sz w:val="21"/>
          <w:szCs w:val="21"/>
        </w:rPr>
        <w:t>世俗菩提心一般可以依靠仪轨在重复三遍后获得菩萨戒体。但是，如果想在相续中真正产生世俗菩提心，（还是）需要依靠修</w:t>
      </w:r>
      <w:r>
        <w:rPr>
          <w:rFonts w:hint="eastAsia"/>
          <w:sz w:val="21"/>
          <w:szCs w:val="21"/>
          <w:lang w:val="en-US" w:eastAsia="zh-CN"/>
        </w:rPr>
        <w:t>行</w:t>
      </w:r>
      <w:r>
        <w:rPr>
          <w:rFonts w:hint="eastAsia"/>
          <w:sz w:val="21"/>
          <w:szCs w:val="21"/>
        </w:rPr>
        <w:t>的力量、依靠串习力。虽然是一种分别心的串习力，</w:t>
      </w:r>
      <w:r>
        <w:rPr>
          <w:rFonts w:hint="eastAsia"/>
          <w:sz w:val="21"/>
          <w:szCs w:val="21"/>
          <w:lang w:val="en-US" w:eastAsia="zh-CN"/>
        </w:rPr>
        <w:t>但也</w:t>
      </w:r>
      <w:r>
        <w:rPr>
          <w:rFonts w:hint="eastAsia"/>
          <w:sz w:val="21"/>
          <w:szCs w:val="21"/>
        </w:rPr>
        <w:t>也</w:t>
      </w:r>
      <w:r>
        <w:rPr>
          <w:rFonts w:hint="eastAsia"/>
          <w:sz w:val="21"/>
          <w:szCs w:val="21"/>
          <w:lang w:val="en-US" w:eastAsia="zh-CN"/>
        </w:rPr>
        <w:t>同样</w:t>
      </w:r>
      <w:r>
        <w:rPr>
          <w:rFonts w:hint="eastAsia"/>
          <w:sz w:val="21"/>
          <w:szCs w:val="21"/>
        </w:rPr>
        <w:t>需要修力。</w:t>
      </w:r>
    </w:p>
    <w:p>
      <w:pPr>
        <w:spacing w:line="360" w:lineRule="auto"/>
        <w:ind w:firstLine="444" w:firstLineChars="201"/>
        <w:rPr>
          <w:rFonts w:ascii="幼圆" w:hAnsi="微软雅黑" w:eastAsia="幼圆"/>
          <w:b/>
          <w:color w:val="002060"/>
          <w:sz w:val="22"/>
          <w:szCs w:val="21"/>
        </w:rPr>
      </w:pPr>
      <w:r>
        <w:rPr>
          <w:rFonts w:hint="eastAsia" w:ascii="幼圆" w:hAnsi="微软雅黑" w:eastAsia="幼圆"/>
          <w:b/>
          <w:color w:val="002060"/>
          <w:sz w:val="22"/>
          <w:szCs w:val="21"/>
        </w:rPr>
        <w:t>为使所得到的菩提心不退失并且日益增上，随时随地反反复复这样受菩萨戒。</w:t>
      </w:r>
    </w:p>
    <w:p>
      <w:pPr>
        <w:spacing w:line="360" w:lineRule="auto"/>
        <w:ind w:firstLine="420" w:firstLineChars="200"/>
        <w:rPr>
          <w:sz w:val="21"/>
          <w:szCs w:val="21"/>
        </w:rPr>
      </w:pPr>
      <w:r>
        <w:rPr>
          <w:rFonts w:hint="eastAsia"/>
          <w:sz w:val="21"/>
          <w:szCs w:val="21"/>
        </w:rPr>
        <w:t>世俗和胜义两种菩提心当中，世俗菩提心又分为愿心和行心。愿心可能很好理解，就是说“我发愿想去哪里”。行心指的是“你有这个愿望，你就具体产生行为”。</w:t>
      </w:r>
    </w:p>
    <w:p>
      <w:pPr>
        <w:spacing w:line="360" w:lineRule="auto"/>
        <w:ind w:firstLine="420" w:firstLineChars="200"/>
        <w:rPr>
          <w:sz w:val="21"/>
          <w:szCs w:val="21"/>
        </w:rPr>
      </w:pPr>
      <w:r>
        <w:rPr>
          <w:rFonts w:hint="eastAsia"/>
          <w:sz w:val="21"/>
          <w:szCs w:val="21"/>
        </w:rPr>
        <w:t>愿心和行心之间有必然的联系。如果一个人只有愿心没有任何行为，能否说他相续中产生了真正的菩提心？不敢这样讲，</w:t>
      </w:r>
      <w:r>
        <w:rPr>
          <w:rFonts w:hint="eastAsia"/>
          <w:sz w:val="21"/>
          <w:szCs w:val="21"/>
          <w:lang w:eastAsia="zh-CN"/>
        </w:rPr>
        <w:t>（</w:t>
      </w:r>
      <w:r>
        <w:rPr>
          <w:rFonts w:hint="eastAsia"/>
          <w:sz w:val="21"/>
          <w:szCs w:val="21"/>
          <w:lang w:val="en-US" w:eastAsia="zh-CN"/>
        </w:rPr>
        <w:t>因为他</w:t>
      </w:r>
      <w:r>
        <w:rPr>
          <w:rFonts w:hint="eastAsia"/>
          <w:sz w:val="21"/>
          <w:szCs w:val="21"/>
          <w:lang w:eastAsia="zh-CN"/>
        </w:rPr>
        <w:t>）</w:t>
      </w:r>
      <w:r>
        <w:rPr>
          <w:rFonts w:hint="eastAsia"/>
          <w:sz w:val="21"/>
          <w:szCs w:val="21"/>
        </w:rPr>
        <w:t>只有发心却始终没有在任何行动中体现。</w:t>
      </w:r>
    </w:p>
    <w:p>
      <w:pPr>
        <w:spacing w:line="360" w:lineRule="auto"/>
        <w:ind w:firstLine="420" w:firstLineChars="200"/>
        <w:rPr>
          <w:sz w:val="21"/>
          <w:szCs w:val="21"/>
        </w:rPr>
      </w:pPr>
      <w:r>
        <w:rPr>
          <w:rFonts w:hint="eastAsia"/>
          <w:sz w:val="21"/>
          <w:szCs w:val="21"/>
        </w:rPr>
        <w:t>可能有些道友想：“我自己都是一个薄地凡夫，有什么能力利益别人呢？”其实，这指的是人的一个心态（而不是能力）。举个例子，如果一个人心里真正产生了强烈的愿望，希望依靠自己有限的生命去饶益他众。从菩提心的法相上来讲，他这个阶位当然非常高：一个让众生成就佛果的广大宏愿，这个发心是非常广大了！如果这么广大的发心都有了，如同比喻“心里就</w:t>
      </w:r>
      <w:r>
        <w:rPr>
          <w:rFonts w:hint="eastAsia"/>
          <w:sz w:val="21"/>
          <w:szCs w:val="21"/>
          <w:lang w:val="en-US" w:eastAsia="zh-CN"/>
        </w:rPr>
        <w:t>像一堆</w:t>
      </w:r>
      <w:r>
        <w:rPr>
          <w:rFonts w:hint="eastAsia"/>
          <w:sz w:val="21"/>
          <w:szCs w:val="21"/>
        </w:rPr>
        <w:t>猛烈的烈火”——那么，火星肯定是有的了。烈火自身的火星必定存在，是吧？这道理毋庸置疑。</w:t>
      </w:r>
    </w:p>
    <w:p>
      <w:pPr>
        <w:spacing w:line="360" w:lineRule="auto"/>
        <w:ind w:firstLine="420" w:firstLineChars="200"/>
        <w:rPr>
          <w:sz w:val="21"/>
          <w:szCs w:val="21"/>
        </w:rPr>
      </w:pPr>
      <w:r>
        <w:rPr>
          <w:rFonts w:hint="eastAsia"/>
          <w:sz w:val="21"/>
          <w:szCs w:val="21"/>
        </w:rPr>
        <w:t>我这么说是什么意思呢？如果，我们相续中真正产生了（愿心）菩提心而不只是口头上的一个描述，心里真实产生了这种意乐和愿望的时候，必定会影响到你的行为，愿心必定会在行为上表现出来。（表现在行为上跟实际能力也有些关系）有些人有智慧、有能力，愿心表现出来饶益他人的能力就强一些；有些人能力可能不是很强，表现出来就不是那么明显。</w:t>
      </w:r>
    </w:p>
    <w:p>
      <w:pPr>
        <w:spacing w:line="360" w:lineRule="auto"/>
        <w:ind w:firstLine="420" w:firstLineChars="200"/>
        <w:rPr>
          <w:sz w:val="21"/>
          <w:szCs w:val="21"/>
        </w:rPr>
      </w:pPr>
      <w:r>
        <w:rPr>
          <w:rFonts w:hint="eastAsia"/>
          <w:sz w:val="21"/>
          <w:szCs w:val="21"/>
        </w:rPr>
        <w:t>但现在要讲的是这么一个道理：从外在行为上面，一个凡夫确实很难看出来说这人有菩提心还是没有菩提心，这很难看出来的。但这个人自己却是了知自心的（我们都有自证分，很清楚自心的状态）。假如心相续里确实强烈地渴望饶益他众，不管做多少，哪怕只是给别人奉献一份微笑、一句温暖的语言，或是站在别人的角度为其他人着想、考虑，因为你的这种心态，因为你相续中有这种意乐的缘故，你外在的行为多多少少肯定会有利益众生的行为，不会只是一个很粗大的想法“唉，我现在绝对没有度众的能力，所以我就把自己管好就行了！”单单这样讲……我不完全否认说这话不对。但是，我们需要自己反观自心，不要耽误自己修行。</w:t>
      </w:r>
    </w:p>
    <w:p>
      <w:pPr>
        <w:spacing w:line="360" w:lineRule="auto"/>
        <w:ind w:firstLine="420" w:firstLineChars="200"/>
        <w:rPr>
          <w:sz w:val="21"/>
          <w:szCs w:val="21"/>
        </w:rPr>
      </w:pPr>
      <w:r>
        <w:rPr>
          <w:rFonts w:hint="eastAsia"/>
          <w:sz w:val="21"/>
          <w:szCs w:val="21"/>
        </w:rPr>
        <w:t>说句再实在一点的话吧，有时候是自己给自己找了一些理由，自心实际上并没有很强烈想饶益他人或者为他人付出的意乐。现在学习菩提心，大家都知道这是大乘所有修法的核心。五加行不管修顶礼也好，修曼扎也好，修忏悔也好，修上师瑜伽也好，都需要依靠菩提心来摄持的！想往生净土也同样需要以菩提心来摄持，它是一个从始至终都贯穿的核心问题。</w:t>
      </w:r>
    </w:p>
    <w:p>
      <w:pPr>
        <w:spacing w:line="360" w:lineRule="auto"/>
        <w:ind w:firstLine="420" w:firstLineChars="200"/>
        <w:rPr>
          <w:sz w:val="21"/>
          <w:szCs w:val="21"/>
        </w:rPr>
      </w:pPr>
      <w:r>
        <w:rPr>
          <w:rFonts w:hint="eastAsia"/>
          <w:sz w:val="21"/>
          <w:szCs w:val="21"/>
        </w:rPr>
        <w:t>今天大家在一起做佛法方面的交流，这就是实打实的。修行是不虚耗的，而且是最实在的。如果没有意识到自心一些问题和状态的话，最终耽误的也只是自身而已。所以，如果你确实想在解脱道上往前走，一个修行人，（那就）老老实实去面对自己这颗心！不要虚妄、不要自己骗自己！去观察自心的状态：有就是有，没有就是没有。没有</w:t>
      </w:r>
      <w:r>
        <w:rPr>
          <w:rFonts w:hint="eastAsia"/>
          <w:sz w:val="21"/>
          <w:szCs w:val="21"/>
          <w:lang w:eastAsia="zh-CN"/>
        </w:rPr>
        <w:t>（</w:t>
      </w:r>
      <w:r>
        <w:rPr>
          <w:rFonts w:hint="eastAsia"/>
          <w:sz w:val="21"/>
          <w:szCs w:val="21"/>
        </w:rPr>
        <w:t>菩提心</w:t>
      </w:r>
      <w:r>
        <w:rPr>
          <w:rFonts w:hint="eastAsia"/>
          <w:sz w:val="21"/>
          <w:szCs w:val="21"/>
          <w:lang w:eastAsia="zh-CN"/>
        </w:rPr>
        <w:t>）</w:t>
      </w:r>
      <w:r>
        <w:rPr>
          <w:rFonts w:hint="eastAsia"/>
          <w:sz w:val="21"/>
          <w:szCs w:val="21"/>
        </w:rPr>
        <w:t>的，想尽一切办法通过串习让它逐渐生起，因为这才意味你在解脱道上</w:t>
      </w:r>
      <w:r>
        <w:rPr>
          <w:rFonts w:hint="eastAsia"/>
          <w:sz w:val="21"/>
          <w:szCs w:val="21"/>
          <w:lang w:val="en-US" w:eastAsia="zh-CN"/>
        </w:rPr>
        <w:t>在</w:t>
      </w:r>
      <w:r>
        <w:rPr>
          <w:rFonts w:hint="eastAsia"/>
          <w:sz w:val="21"/>
          <w:szCs w:val="21"/>
        </w:rPr>
        <w:t>往前走。如果有了（菩提心）的话，那就想尽一切办法去护持它、呵护它，这都是有必要的！</w:t>
      </w:r>
    </w:p>
    <w:p>
      <w:pPr>
        <w:spacing w:line="360" w:lineRule="auto"/>
        <w:ind w:firstLine="420" w:firstLineChars="200"/>
        <w:rPr>
          <w:sz w:val="21"/>
          <w:szCs w:val="21"/>
        </w:rPr>
      </w:pPr>
      <w:r>
        <w:rPr>
          <w:rFonts w:hint="eastAsia"/>
          <w:sz w:val="21"/>
          <w:szCs w:val="21"/>
        </w:rPr>
        <w:t>所以，刚才我不是否认某种外在的行为或者表现，我确实不敢这样去讲。因为外在的行为千差万别，不知他人内心是以什么心态摄持。有些（人）在行为上面不觉得怎么样，但他的发心有可能很纯正；有些（人）行为很善巧，有些（人）行为很殊胜，而且是利众的行为——但是上师在第二段里说了：有些人从来没发过菩提心，只是在行为上做做善事。布施也好持戒也好，看起来是菩萨的行为，但没有想过度化众生，没有发过</w:t>
      </w:r>
      <w:r>
        <w:rPr>
          <w:rFonts w:hint="eastAsia"/>
          <w:sz w:val="21"/>
          <w:szCs w:val="21"/>
          <w:lang w:val="en-US" w:eastAsia="zh-CN"/>
        </w:rPr>
        <w:t>这样的</w:t>
      </w:r>
      <w:r>
        <w:rPr>
          <w:rFonts w:hint="eastAsia"/>
          <w:sz w:val="21"/>
          <w:szCs w:val="21"/>
        </w:rPr>
        <w:t>愿望“让众生成就或让众生得到安乐”，那么，这只能称为无愿之行，</w:t>
      </w:r>
      <w:r>
        <w:rPr>
          <w:rFonts w:hint="eastAsia"/>
          <w:sz w:val="21"/>
          <w:szCs w:val="21"/>
          <w:lang w:val="en-US" w:eastAsia="zh-CN"/>
        </w:rPr>
        <w:t>无愿之行</w:t>
      </w:r>
      <w:r>
        <w:rPr>
          <w:rFonts w:hint="eastAsia"/>
          <w:sz w:val="21"/>
          <w:szCs w:val="21"/>
        </w:rPr>
        <w:t>不能叫做愿菩提心。</w:t>
      </w:r>
    </w:p>
    <w:p>
      <w:pPr>
        <w:spacing w:line="360" w:lineRule="auto"/>
        <w:ind w:firstLine="420" w:firstLineChars="200"/>
        <w:rPr>
          <w:sz w:val="21"/>
          <w:szCs w:val="21"/>
        </w:rPr>
      </w:pPr>
      <w:r>
        <w:rPr>
          <w:rFonts w:hint="eastAsia"/>
          <w:sz w:val="21"/>
          <w:szCs w:val="21"/>
        </w:rPr>
        <w:t>依靠上师这种殊胜的讲法，我们要理解，愿心和行心之间其实有一种观待的联系。就像你现在口渴得不行特别想喝水，紧接下来，源于你心里想喝水的强烈愿望，身语上是不是就会有一种牵动力，在身体上就会有一种找水的动作，你会去拿杯子，会去靠近水源，会想尽办法让自己能够喝到水，解决心里面的渴望，对不对？这是一个真的心态。</w:t>
      </w:r>
    </w:p>
    <w:p>
      <w:pPr>
        <w:spacing w:line="360" w:lineRule="auto"/>
        <w:ind w:firstLine="420" w:firstLineChars="200"/>
        <w:rPr>
          <w:sz w:val="21"/>
          <w:szCs w:val="21"/>
        </w:rPr>
      </w:pPr>
      <w:r>
        <w:rPr>
          <w:rFonts w:hint="eastAsia"/>
          <w:sz w:val="21"/>
          <w:szCs w:val="21"/>
        </w:rPr>
        <w:t>如果你心里实际上并不怎么想喝水，只是在嘴上说说喝水的话，那你在行为上就有可能无动于衷，没有任何的行为——我这样讲的意思就是，我们要了知愿心和行心（的真实含义）！这个愿心不只是局限在我们口头上的发愿，或只是分别心作意觉得“我应该如是（发愿）”的想法，而是我们心相续当中真正产生了一个渴望，真实愿心生起来了，这也就是后面上师讲“发心不为主，生心为主”的原因！生心和发心的区别在哪里呢？就在这个地方！你心里面真实产生了强烈的意乐、强烈的愿望，就好像渴得不行，自己特别想喝水的那种强烈愿望、那种欲望。这个就叫“生心”了！相续中这种心态就生起了。这种心态一旦生起，行为上肯定会有所变化。就算平时做不了什么惊天动地的事，做不了善知识那些广大的弘法利生事业，最起码，</w:t>
      </w:r>
      <w:r>
        <w:rPr>
          <w:rFonts w:hint="eastAsia"/>
          <w:sz w:val="21"/>
          <w:szCs w:val="21"/>
          <w:lang w:val="en-US" w:eastAsia="zh-CN"/>
        </w:rPr>
        <w:t>对于他周围的人，</w:t>
      </w:r>
      <w:r>
        <w:rPr>
          <w:rFonts w:hint="eastAsia"/>
          <w:sz w:val="21"/>
          <w:szCs w:val="21"/>
        </w:rPr>
        <w:t>他绝对会在不损害的基础上尽可能地帮助他们、饶益他们。因为他心里有这样一个强烈的意乐。就像以前做的比喻：音乐家喜欢弹琴，一天不弹都手痒。手上的行为，手指的弹琴动作，之所以能够年复一年日复一日坚持下去，就是因为音乐家（心）的意乐在这里！</w:t>
      </w:r>
    </w:p>
    <w:p>
      <w:pPr>
        <w:spacing w:line="360" w:lineRule="auto"/>
        <w:ind w:firstLine="420" w:firstLineChars="200"/>
        <w:rPr>
          <w:sz w:val="21"/>
          <w:szCs w:val="21"/>
        </w:rPr>
      </w:pPr>
      <w:r>
        <w:rPr>
          <w:rFonts w:hint="eastAsia"/>
          <w:sz w:val="21"/>
          <w:szCs w:val="21"/>
        </w:rPr>
        <w:t>就这么简单。说得再通俗一点，就是这么简单！</w:t>
      </w:r>
    </w:p>
    <w:p>
      <w:pPr>
        <w:spacing w:line="360" w:lineRule="auto"/>
        <w:ind w:firstLine="420" w:firstLineChars="200"/>
        <w:rPr>
          <w:sz w:val="21"/>
          <w:szCs w:val="21"/>
        </w:rPr>
      </w:pPr>
      <w:r>
        <w:rPr>
          <w:rFonts w:hint="eastAsia"/>
          <w:sz w:val="21"/>
          <w:szCs w:val="21"/>
          <w:lang w:val="en-US" w:eastAsia="zh-CN"/>
        </w:rPr>
        <w:t>生起菩提心的人，他</w:t>
      </w:r>
      <w:r>
        <w:rPr>
          <w:rFonts w:hint="eastAsia"/>
          <w:sz w:val="21"/>
          <w:szCs w:val="21"/>
        </w:rPr>
        <w:t>相续当中如果真的产生了</w:t>
      </w:r>
      <w:r>
        <w:rPr>
          <w:rFonts w:hint="eastAsia"/>
          <w:sz w:val="21"/>
          <w:szCs w:val="21"/>
          <w:lang w:val="en-US" w:eastAsia="zh-CN"/>
        </w:rPr>
        <w:t>这种意乐的话</w:t>
      </w:r>
      <w:r>
        <w:rPr>
          <w:rFonts w:hint="eastAsia"/>
          <w:sz w:val="21"/>
          <w:szCs w:val="21"/>
        </w:rPr>
        <w:t>，</w:t>
      </w:r>
      <w:r>
        <w:rPr>
          <w:rFonts w:hint="eastAsia"/>
          <w:sz w:val="21"/>
          <w:szCs w:val="21"/>
          <w:lang w:val="en-US" w:eastAsia="zh-CN"/>
        </w:rPr>
        <w:t>那么他</w:t>
      </w:r>
      <w:r>
        <w:rPr>
          <w:rFonts w:hint="eastAsia"/>
          <w:sz w:val="21"/>
          <w:szCs w:val="21"/>
        </w:rPr>
        <w:t>身语</w:t>
      </w:r>
      <w:r>
        <w:rPr>
          <w:rFonts w:hint="eastAsia"/>
          <w:sz w:val="21"/>
          <w:szCs w:val="21"/>
          <w:lang w:val="en-US" w:eastAsia="zh-CN"/>
        </w:rPr>
        <w:t>的</w:t>
      </w:r>
      <w:r>
        <w:rPr>
          <w:rFonts w:hint="eastAsia"/>
          <w:sz w:val="21"/>
          <w:szCs w:val="21"/>
        </w:rPr>
        <w:t>行持上面，必定会对他人多多少少</w:t>
      </w:r>
      <w:r>
        <w:rPr>
          <w:rFonts w:hint="eastAsia"/>
          <w:sz w:val="21"/>
          <w:szCs w:val="21"/>
          <w:lang w:val="en-US" w:eastAsia="zh-CN"/>
        </w:rPr>
        <w:t>会</w:t>
      </w:r>
      <w:r>
        <w:rPr>
          <w:rFonts w:hint="eastAsia"/>
          <w:sz w:val="21"/>
          <w:szCs w:val="21"/>
        </w:rPr>
        <w:t>有所饶益。这个饶益缘于自身的因缘或者自身能力（而有不同），（但）他自然而然、发自内心的就是想对别人有所饶益，时时刻刻都会站在他人的角度考虑，观待他人的状态尽可能解决他</w:t>
      </w:r>
      <w:r>
        <w:rPr>
          <w:rFonts w:hint="eastAsia"/>
          <w:sz w:val="21"/>
          <w:szCs w:val="21"/>
          <w:lang w:val="en-US" w:eastAsia="zh-CN"/>
        </w:rPr>
        <w:t>人</w:t>
      </w:r>
      <w:r>
        <w:rPr>
          <w:rFonts w:hint="eastAsia"/>
          <w:sz w:val="21"/>
          <w:szCs w:val="21"/>
        </w:rPr>
        <w:t>的痛苦，等等等等。就像我刚才说的，哪怕是给别人一个安慰、一个微笑或只是一份小小的温暖，他都会去做的——心相续中产生了（想饶益他人）这样一个愿望的缘故</w:t>
      </w:r>
      <w:r>
        <w:rPr>
          <w:rFonts w:hint="eastAsia"/>
          <w:sz w:val="21"/>
          <w:szCs w:val="21"/>
          <w:lang w:eastAsia="zh-CN"/>
        </w:rPr>
        <w:t>。</w:t>
      </w:r>
      <w:r>
        <w:rPr>
          <w:rFonts w:hint="eastAsia"/>
          <w:sz w:val="21"/>
          <w:szCs w:val="21"/>
        </w:rPr>
        <w:t>这是愿心。</w:t>
      </w:r>
    </w:p>
    <w:p>
      <w:pPr>
        <w:spacing w:line="360" w:lineRule="auto"/>
        <w:ind w:firstLine="420" w:firstLineChars="200"/>
        <w:rPr>
          <w:rFonts w:hint="eastAsia"/>
          <w:sz w:val="21"/>
          <w:szCs w:val="21"/>
        </w:rPr>
      </w:pPr>
      <w:r>
        <w:rPr>
          <w:rFonts w:hint="eastAsia"/>
          <w:sz w:val="21"/>
          <w:szCs w:val="21"/>
        </w:rPr>
        <w:t>愿心和行心的侧面是不同的，但要了知愿心和行心的关系。没有行心的愿心，能否称之为“真实的愿心”？这一点需要分析。那么，没有愿心的行心，又能否叫做行心、行菩提心呢？这一点同样需要注意。</w:t>
      </w:r>
      <w:bookmarkStart w:id="0" w:name="begin"/>
      <w:bookmarkEnd w:id="0"/>
    </w:p>
    <w:p>
      <w:pPr>
        <w:spacing w:line="360" w:lineRule="auto"/>
        <w:ind w:firstLine="420" w:firstLineChars="200"/>
        <w:rPr>
          <w:rFonts w:hint="eastAsia"/>
          <w:sz w:val="21"/>
          <w:szCs w:val="21"/>
        </w:rPr>
      </w:pPr>
      <w:r>
        <w:rPr>
          <w:rFonts w:hint="eastAsia"/>
          <w:sz w:val="21"/>
          <w:szCs w:val="21"/>
        </w:rPr>
        <w:t>虽然平时放生行持善法，你是否注意：自己身语上的善行都以发心摄持了吗？是不是能关照到自己心的状态？有时是以无记心去做（善法）的。（如果）以无记的心态去做（身语的善行），就是上师这里所说的“无愿之行为”。</w:t>
      </w:r>
    </w:p>
    <w:p>
      <w:pPr>
        <w:spacing w:line="360" w:lineRule="auto"/>
        <w:ind w:firstLine="420" w:firstLineChars="200"/>
        <w:rPr>
          <w:sz w:val="21"/>
          <w:szCs w:val="21"/>
        </w:rPr>
      </w:pPr>
      <w:r>
        <w:rPr>
          <w:rFonts w:hint="eastAsia"/>
          <w:sz w:val="21"/>
          <w:szCs w:val="21"/>
        </w:rPr>
        <w:t>无愿的善行不能称为行菩提心，也就是说，你（的善行）跟菩萨的六度万行是没有关系的，只能说是一个善的行为，充其量只是感召人天的福报。以无记心态摄持（行善）的话，虽然行为本身贤善且对其他人有所饶益，但仍无法成为菩提之果。这里还是平时那句反复强调的老话：要经常去反观自心、观察自己</w:t>
      </w:r>
      <w:r>
        <w:rPr>
          <w:rFonts w:hint="eastAsia"/>
          <w:sz w:val="21"/>
          <w:szCs w:val="21"/>
          <w:lang w:eastAsia="zh-CN"/>
        </w:rPr>
        <w:t>，</w:t>
      </w:r>
      <w:r>
        <w:rPr>
          <w:rFonts w:hint="eastAsia"/>
          <w:sz w:val="21"/>
          <w:szCs w:val="21"/>
        </w:rPr>
        <w:t>做事的时候正在想什么？发什么样的心？作什么样的分别念？要常常去发现、观察它。观察到了之后，将无记的和恶念的心态调整成善法，这一点是需要的。</w:t>
      </w:r>
    </w:p>
    <w:p>
      <w:pPr>
        <w:spacing w:line="360" w:lineRule="auto"/>
        <w:ind w:firstLine="420" w:firstLineChars="200"/>
        <w:rPr>
          <w:sz w:val="21"/>
          <w:szCs w:val="21"/>
        </w:rPr>
      </w:pPr>
      <w:r>
        <w:rPr>
          <w:rFonts w:hint="eastAsia"/>
          <w:sz w:val="21"/>
          <w:szCs w:val="21"/>
        </w:rPr>
        <w:t>前面是世俗菩提心部分，后面讲到了胜义菩提心（讲记原文部分已经念过了）。简单来说，胜义菩提心主要依靠修力获得。这个胜义菩提心，其实就是我们法性的一个侧面，可以这样讲，因为胜义菩提心就是远离一切戏论的境界，也就是我们法性的一个侧面，（只是）用胜义菩提心的表达方式来表达（而已）。这一点，确确实实只有当你超凡入圣的时候才能在相续当中真实获得，不可能通过一个仪轨就在相续当中产生（胜义菩提心）的。</w:t>
      </w:r>
    </w:p>
    <w:p>
      <w:pPr>
        <w:spacing w:line="360" w:lineRule="auto"/>
        <w:ind w:firstLine="420" w:firstLineChars="200"/>
        <w:rPr>
          <w:sz w:val="21"/>
          <w:szCs w:val="21"/>
        </w:rPr>
      </w:pPr>
      <w:r>
        <w:rPr>
          <w:rFonts w:hint="eastAsia"/>
          <w:sz w:val="21"/>
          <w:szCs w:val="21"/>
        </w:rPr>
        <w:t>下面来看正式发心。</w:t>
      </w:r>
    </w:p>
    <w:p>
      <w:pPr>
        <w:spacing w:line="360" w:lineRule="auto"/>
        <w:ind w:firstLine="442" w:firstLineChars="200"/>
        <w:rPr>
          <w:sz w:val="19"/>
          <w:szCs w:val="21"/>
        </w:rPr>
      </w:pPr>
      <w:r>
        <w:rPr>
          <w:rFonts w:hint="eastAsia" w:ascii="幼圆" w:hAnsi="微软雅黑" w:eastAsia="幼圆"/>
          <w:b/>
          <w:color w:val="002060"/>
          <w:sz w:val="22"/>
          <w:szCs w:val="21"/>
        </w:rPr>
        <w:t>像前面修皈依时明观皈依境那样，在自己前方的虚空中观想诸佛菩萨（、传承上师以及护法神众）作为自己发心的见证人，</w:t>
      </w:r>
    </w:p>
    <w:p>
      <w:pPr>
        <w:spacing w:line="360" w:lineRule="auto"/>
        <w:ind w:firstLine="420" w:firstLineChars="200"/>
        <w:rPr>
          <w:sz w:val="21"/>
          <w:szCs w:val="21"/>
        </w:rPr>
      </w:pPr>
      <w:r>
        <w:rPr>
          <w:rFonts w:hint="eastAsia"/>
          <w:sz w:val="21"/>
          <w:szCs w:val="21"/>
        </w:rPr>
        <w:t>这是很郑重的一件事情啊！就好像你在实际生活当中面对很多领导、长者、师长或是很有身份地位的尊贵对境，你真真实实站在他们面前，在他们面前做了一个承诺。一旦自己做了这个承诺（修行人的基本原则——誓言坚定），</w:t>
      </w:r>
      <w:r>
        <w:rPr>
          <w:rFonts w:hint="eastAsia"/>
          <w:sz w:val="21"/>
          <w:szCs w:val="21"/>
          <w:lang w:val="en-US" w:eastAsia="zh-CN"/>
        </w:rPr>
        <w:t>你的誓言</w:t>
      </w:r>
      <w:r>
        <w:rPr>
          <w:rFonts w:hint="eastAsia"/>
          <w:sz w:val="21"/>
          <w:szCs w:val="21"/>
        </w:rPr>
        <w:t>就需要像石头上刻文字一样，而不能像在水上或沙土上刻文字一样发过（誓言承诺）之后就没有了！这肯定是不合理的。</w:t>
      </w:r>
    </w:p>
    <w:p>
      <w:pPr>
        <w:spacing w:line="360" w:lineRule="auto"/>
        <w:ind w:firstLine="420" w:firstLineChars="200"/>
        <w:rPr>
          <w:sz w:val="21"/>
          <w:szCs w:val="21"/>
        </w:rPr>
      </w:pPr>
      <w:r>
        <w:rPr>
          <w:rFonts w:hint="eastAsia"/>
          <w:sz w:val="21"/>
          <w:szCs w:val="21"/>
        </w:rPr>
        <w:t>我们所面对的，我们发心的见证人是三世一切诸佛菩萨以及历代传承祖师、所有护法神众，这些对境是最公正也是最珍贵的、最严肃的对境，把他们观想在自己面前作为自己发心的见证人。</w:t>
      </w:r>
    </w:p>
    <w:p>
      <w:pPr>
        <w:spacing w:line="360" w:lineRule="auto"/>
        <w:ind w:firstLine="442" w:firstLineChars="200"/>
        <w:rPr>
          <w:rFonts w:ascii="幼圆" w:hAnsi="微软雅黑" w:eastAsia="幼圆"/>
          <w:b/>
          <w:color w:val="002060"/>
          <w:sz w:val="22"/>
          <w:szCs w:val="21"/>
        </w:rPr>
      </w:pPr>
      <w:r>
        <w:rPr>
          <w:rFonts w:hint="eastAsia" w:ascii="幼圆" w:hAnsi="微软雅黑" w:eastAsia="幼圆"/>
          <w:b/>
          <w:color w:val="002060"/>
          <w:sz w:val="22"/>
          <w:szCs w:val="21"/>
        </w:rPr>
        <w:t>接着心里默默地思维：遍满虚空界的一切众生，在无始以来的生生世世当中，无一例外全部都做过自己的父母亲，在当父母的时候他们均与现世的亲生父母完全相同，对自己倍加疼爱、精心哺育，有好吃的先给我吃，有好衣服先给我穿。</w:t>
      </w:r>
    </w:p>
    <w:p>
      <w:pPr>
        <w:spacing w:line="360" w:lineRule="auto"/>
        <w:ind w:firstLine="420" w:firstLineChars="200"/>
        <w:rPr>
          <w:sz w:val="21"/>
          <w:szCs w:val="21"/>
        </w:rPr>
      </w:pPr>
      <w:r>
        <w:rPr>
          <w:rFonts w:hint="eastAsia"/>
          <w:sz w:val="21"/>
          <w:szCs w:val="21"/>
        </w:rPr>
        <w:t>这个地方依靠阿底峡尊者的七重次第来进行思维，你们也可以参考《前行备忘录》等，里面讲得比较详细的，内容都可以做思考！</w:t>
      </w:r>
    </w:p>
    <w:p>
      <w:pPr>
        <w:spacing w:line="360" w:lineRule="auto"/>
        <w:ind w:firstLine="404" w:firstLineChars="201"/>
        <w:rPr>
          <w:rFonts w:ascii="幼圆" w:hAnsi="微软雅黑" w:eastAsia="幼圆"/>
          <w:b/>
          <w:color w:val="002060"/>
          <w:sz w:val="22"/>
          <w:szCs w:val="21"/>
        </w:rPr>
      </w:pPr>
      <w:r>
        <w:rPr>
          <w:rFonts w:hint="eastAsia" w:ascii="幼圆" w:hAnsi="微软雅黑" w:eastAsia="幼圆"/>
          <w:b/>
          <w:color w:val="002060"/>
          <w:sz w:val="20"/>
          <w:szCs w:val="21"/>
        </w:rPr>
        <w:t>极其慈爱地抚养我成长</w:t>
      </w:r>
      <w:r>
        <w:rPr>
          <w:rFonts w:hint="eastAsia"/>
          <w:sz w:val="19"/>
          <w:szCs w:val="21"/>
        </w:rPr>
        <w:t>（</w:t>
      </w:r>
      <w:r>
        <w:rPr>
          <w:rFonts w:hint="eastAsia"/>
          <w:sz w:val="21"/>
          <w:szCs w:val="21"/>
        </w:rPr>
        <w:t>念恩对吧，知母念恩的内容</w:t>
      </w:r>
      <w:r>
        <w:rPr>
          <w:rFonts w:hint="eastAsia"/>
          <w:sz w:val="19"/>
          <w:szCs w:val="21"/>
        </w:rPr>
        <w:t>）</w:t>
      </w:r>
      <w:r>
        <w:rPr>
          <w:rFonts w:hint="eastAsia" w:ascii="幼圆" w:hAnsi="微软雅黑" w:eastAsia="幼圆"/>
          <w:b/>
          <w:color w:val="002060"/>
          <w:sz w:val="20"/>
          <w:szCs w:val="21"/>
        </w:rPr>
        <w:t>，恩重如山。</w:t>
      </w:r>
      <w:r>
        <w:rPr>
          <w:rFonts w:hint="eastAsia" w:ascii="幼圆" w:hAnsi="微软雅黑" w:eastAsia="幼圆"/>
          <w:b/>
          <w:color w:val="002060"/>
          <w:sz w:val="22"/>
          <w:szCs w:val="21"/>
        </w:rPr>
        <w:t>所有这些深恩父母如今正沉溺在轮回大苦海的惊涛骇浪当中，被层层的愚痴黑暗所蒙蔽，茫然不知取舍正道邪道，遇不到开示真实正道的善知识，孤苦伶仃，没有人救护，没有人援助，没有指望处也没有皈依处，犹如无依无靠漂泊在空旷荒野中的盲人一样，所有这些老母有情流转在这个轮回中，我独自一人获得解脱有什么用呢？因此我为了一切众生一定要发殊胜菩提心，随学往昔佛子菩萨们的广大行为，为了轮回中的芸芸苍生无一遗留全部获得解脱而精进修持，并尽可能多地念诵下面的发心偈：</w:t>
      </w:r>
    </w:p>
    <w:p>
      <w:pPr>
        <w:spacing w:line="360" w:lineRule="auto"/>
        <w:ind w:firstLine="444" w:firstLineChars="201"/>
        <w:rPr>
          <w:rFonts w:ascii="幼圆" w:hAnsi="微软雅黑" w:eastAsia="幼圆"/>
          <w:b/>
          <w:color w:val="002060"/>
          <w:sz w:val="22"/>
          <w:szCs w:val="21"/>
        </w:rPr>
      </w:pPr>
      <w:r>
        <w:rPr>
          <w:rFonts w:hint="eastAsia" w:ascii="幼圆" w:hAnsi="微软雅黑" w:eastAsia="幼圆"/>
          <w:b/>
          <w:color w:val="002060"/>
          <w:sz w:val="22"/>
          <w:szCs w:val="21"/>
        </w:rPr>
        <w:t>种种显现水月幻化纹</w:t>
      </w:r>
    </w:p>
    <w:p>
      <w:pPr>
        <w:spacing w:line="360" w:lineRule="auto"/>
        <w:ind w:firstLine="444" w:firstLineChars="201"/>
        <w:rPr>
          <w:rFonts w:ascii="幼圆" w:hAnsi="微软雅黑" w:eastAsia="幼圆"/>
          <w:b/>
          <w:color w:val="002060"/>
          <w:sz w:val="22"/>
          <w:szCs w:val="21"/>
        </w:rPr>
      </w:pPr>
      <w:r>
        <w:rPr>
          <w:rFonts w:hint="eastAsia" w:ascii="幼圆" w:hAnsi="微软雅黑" w:eastAsia="幼圆"/>
          <w:b/>
          <w:color w:val="002060"/>
          <w:sz w:val="22"/>
          <w:szCs w:val="21"/>
        </w:rPr>
        <w:t>相续漂泊轮回众有情</w:t>
      </w:r>
    </w:p>
    <w:p>
      <w:pPr>
        <w:spacing w:line="360" w:lineRule="auto"/>
        <w:ind w:firstLine="444" w:firstLineChars="201"/>
        <w:rPr>
          <w:rFonts w:ascii="幼圆" w:hAnsi="微软雅黑" w:eastAsia="幼圆"/>
          <w:b/>
          <w:color w:val="002060"/>
          <w:sz w:val="22"/>
          <w:szCs w:val="21"/>
        </w:rPr>
      </w:pPr>
      <w:r>
        <w:rPr>
          <w:rFonts w:hint="eastAsia" w:ascii="幼圆" w:hAnsi="微软雅黑" w:eastAsia="幼圆"/>
          <w:b/>
          <w:color w:val="002060"/>
          <w:sz w:val="22"/>
          <w:szCs w:val="21"/>
        </w:rPr>
        <w:t>为于自证光明界休息</w:t>
      </w:r>
    </w:p>
    <w:p>
      <w:pPr>
        <w:spacing w:line="360" w:lineRule="auto"/>
        <w:ind w:firstLine="444" w:firstLineChars="201"/>
        <w:rPr>
          <w:rFonts w:ascii="幼圆" w:hAnsi="微软雅黑" w:eastAsia="幼圆"/>
          <w:b/>
          <w:color w:val="002060"/>
          <w:sz w:val="22"/>
          <w:szCs w:val="21"/>
        </w:rPr>
      </w:pPr>
      <w:r>
        <w:rPr>
          <w:rFonts w:hint="eastAsia" w:ascii="幼圆" w:hAnsi="微软雅黑" w:eastAsia="幼圆"/>
          <w:b/>
          <w:color w:val="002060"/>
          <w:sz w:val="22"/>
          <w:szCs w:val="21"/>
        </w:rPr>
        <w:t>以四无量境界而发心</w:t>
      </w:r>
    </w:p>
    <w:p>
      <w:pPr>
        <w:spacing w:line="360" w:lineRule="auto"/>
        <w:ind w:firstLine="420" w:firstLineChars="200"/>
        <w:rPr>
          <w:rFonts w:hint="eastAsia"/>
          <w:sz w:val="21"/>
          <w:szCs w:val="21"/>
        </w:rPr>
      </w:pPr>
      <w:r>
        <w:rPr>
          <w:rFonts w:hint="eastAsia"/>
          <w:sz w:val="21"/>
          <w:szCs w:val="21"/>
        </w:rPr>
        <w:t>这</w:t>
      </w:r>
      <w:r>
        <w:rPr>
          <w:rFonts w:hint="eastAsia"/>
          <w:sz w:val="21"/>
          <w:szCs w:val="21"/>
          <w:lang w:val="en-US" w:eastAsia="zh-CN"/>
        </w:rPr>
        <w:t>个</w:t>
      </w:r>
      <w:r>
        <w:rPr>
          <w:rFonts w:hint="eastAsia"/>
          <w:sz w:val="21"/>
          <w:szCs w:val="21"/>
        </w:rPr>
        <w:t>（偈颂）是《龙钦心滴》的传承，也可以按照《开显解脱道》的偈颂来念 ，也是可以的。念诵四个偈子的过程中，心里要观想如下内容：</w:t>
      </w:r>
    </w:p>
    <w:p>
      <w:pPr>
        <w:spacing w:line="360" w:lineRule="auto"/>
        <w:ind w:firstLine="420" w:firstLineChars="200"/>
        <w:rPr>
          <w:rFonts w:hint="eastAsia"/>
          <w:sz w:val="21"/>
          <w:szCs w:val="21"/>
        </w:rPr>
      </w:pPr>
      <w:r>
        <w:rPr>
          <w:rFonts w:hint="eastAsia"/>
          <w:sz w:val="21"/>
          <w:szCs w:val="21"/>
        </w:rPr>
        <w:t>首先观想父母对自己恩德这一方面，（观想他们的）养育之恩（《前行备忘录》里讲得非常详细，今天由于时间关系不广说，你们自己去参考这本书，好好看一下），相续当中依此如实作意</w:t>
      </w:r>
      <w:r>
        <w:rPr>
          <w:rFonts w:hint="eastAsia"/>
          <w:sz w:val="21"/>
          <w:szCs w:val="21"/>
          <w:lang w:eastAsia="zh-CN"/>
        </w:rPr>
        <w:t>，</w:t>
      </w:r>
      <w:r>
        <w:rPr>
          <w:rFonts w:hint="eastAsia"/>
          <w:sz w:val="21"/>
          <w:szCs w:val="21"/>
          <w:lang w:val="en-US" w:eastAsia="zh-CN"/>
        </w:rPr>
        <w:t>相续中</w:t>
      </w:r>
      <w:r>
        <w:rPr>
          <w:rFonts w:hint="eastAsia"/>
          <w:sz w:val="21"/>
          <w:szCs w:val="21"/>
        </w:rPr>
        <w:t>真正产生对自己父母由衷的感恩之心，产生这样一种心态的时候（才可能观想第二步）。</w:t>
      </w:r>
    </w:p>
    <w:p>
      <w:pPr>
        <w:spacing w:line="360" w:lineRule="auto"/>
        <w:ind w:firstLine="420" w:firstLineChars="200"/>
        <w:rPr>
          <w:rFonts w:hint="eastAsia"/>
          <w:sz w:val="21"/>
          <w:szCs w:val="21"/>
        </w:rPr>
      </w:pPr>
      <w:r>
        <w:rPr>
          <w:rFonts w:hint="eastAsia"/>
          <w:sz w:val="21"/>
          <w:szCs w:val="21"/>
        </w:rPr>
        <w:t>从这个角度来讲，有时我觉得有儿女的修行人更加方便。世间当中也有一句话“不养儿不知父母恩”，你如果把小孩子一把屎一把尿拉扯大——只有自己会清楚这份艰辛，用语言是没法完全表达出你这份辛劳的。把孩子从刚出生到养大，需要付出多少辛勤、多少精力！一生中最青春年华的阶段，大部分都付出在自己孩子身上了。等到孩子长大了，自己也人老珠黄精力不够了，记性也不行了。最好的年华都是在孩子身上操心操没了。</w:t>
      </w:r>
    </w:p>
    <w:p>
      <w:pPr>
        <w:spacing w:line="360" w:lineRule="auto"/>
        <w:ind w:firstLine="420" w:firstLineChars="200"/>
        <w:rPr>
          <w:rFonts w:hint="eastAsia"/>
          <w:sz w:val="21"/>
          <w:szCs w:val="21"/>
        </w:rPr>
      </w:pPr>
      <w:r>
        <w:rPr>
          <w:rFonts w:hint="eastAsia"/>
          <w:sz w:val="21"/>
          <w:szCs w:val="21"/>
        </w:rPr>
        <w:t>你能不能体会这种辛苦（即便没有为人父母）都应该去反观：父母养大了我。父母虽说有很多烦恼、有很多不好的习气甚至有很多邪见，但是，他们把我养大</w:t>
      </w:r>
      <w:r>
        <w:rPr>
          <w:rFonts w:hint="eastAsia"/>
          <w:sz w:val="21"/>
          <w:szCs w:val="21"/>
          <w:lang w:val="en-US" w:eastAsia="zh-CN"/>
        </w:rPr>
        <w:t>同样</w:t>
      </w:r>
      <w:r>
        <w:rPr>
          <w:rFonts w:hint="eastAsia"/>
          <w:sz w:val="21"/>
          <w:szCs w:val="21"/>
        </w:rPr>
        <w:t>是以这样一个心：不</w:t>
      </w:r>
      <w:r>
        <w:rPr>
          <w:rFonts w:hint="eastAsia"/>
          <w:sz w:val="21"/>
          <w:szCs w:val="21"/>
          <w:lang w:val="en-US" w:eastAsia="zh-CN"/>
        </w:rPr>
        <w:t>管</w:t>
      </w:r>
      <w:r>
        <w:rPr>
          <w:rFonts w:hint="eastAsia"/>
          <w:sz w:val="21"/>
          <w:szCs w:val="21"/>
        </w:rPr>
        <w:t>自己缺吃少穿都没关系！只要孩子们能幸福快乐！一点点，把孩子一直拉扯到大。</w:t>
      </w:r>
    </w:p>
    <w:p>
      <w:pPr>
        <w:spacing w:line="360" w:lineRule="auto"/>
        <w:ind w:firstLine="420" w:firstLineChars="200"/>
        <w:rPr>
          <w:sz w:val="21"/>
          <w:szCs w:val="21"/>
        </w:rPr>
      </w:pPr>
      <w:r>
        <w:rPr>
          <w:rFonts w:hint="eastAsia"/>
          <w:sz w:val="21"/>
          <w:szCs w:val="21"/>
        </w:rPr>
        <w:t>如果你在（自己养育）孩子身上有了这样的感触，对自己的父母就会有一种由衷的感恩心（是真实的感恩心哦！不是说“我应该感恩他们”，或只是泛泛地觉得“他们养大我确实不容易，我应该感恩”。这种泛泛的想法在心里起的作用是不太大的）。只有在这个感恩心的基点上，只有真正的、由衷的感恩你父母的时候，你才有可能观想到第二步：“所有众生都做过我的父母，他们曾经都这样养育过我！”</w:t>
      </w:r>
    </w:p>
    <w:p>
      <w:pPr>
        <w:spacing w:line="360" w:lineRule="auto"/>
        <w:ind w:firstLine="420" w:firstLineChars="200"/>
        <w:rPr>
          <w:sz w:val="21"/>
          <w:szCs w:val="21"/>
        </w:rPr>
      </w:pPr>
      <w:r>
        <w:rPr>
          <w:rFonts w:hint="eastAsia"/>
          <w:sz w:val="21"/>
          <w:szCs w:val="21"/>
        </w:rPr>
        <w:t>所以，对自己的父母需要有这种</w:t>
      </w:r>
      <w:r>
        <w:rPr>
          <w:rFonts w:hint="eastAsia"/>
          <w:sz w:val="21"/>
          <w:szCs w:val="21"/>
          <w:lang w:val="en-US" w:eastAsia="zh-CN"/>
        </w:rPr>
        <w:t>真实的</w:t>
      </w:r>
      <w:r>
        <w:rPr>
          <w:rFonts w:hint="eastAsia"/>
          <w:sz w:val="21"/>
          <w:szCs w:val="21"/>
        </w:rPr>
        <w:t>感恩心，这需要自己去体会和觉受的，而不是只是一个念头的生起或一种了知，这是不够的。</w:t>
      </w:r>
    </w:p>
    <w:p>
      <w:pPr>
        <w:spacing w:line="360" w:lineRule="auto"/>
        <w:ind w:firstLine="420" w:firstLineChars="200"/>
        <w:rPr>
          <w:rFonts w:hint="eastAsia"/>
          <w:sz w:val="21"/>
          <w:szCs w:val="21"/>
        </w:rPr>
      </w:pPr>
      <w:r>
        <w:rPr>
          <w:rFonts w:hint="eastAsia"/>
          <w:sz w:val="21"/>
          <w:szCs w:val="21"/>
        </w:rPr>
        <w:t>对《前行》中这部分正式发心的内容要观想得细一点，按照原文细细去体会和品味：父母把自己从小到大</w:t>
      </w:r>
      <w:r>
        <w:rPr>
          <w:rFonts w:hint="eastAsia"/>
          <w:sz w:val="21"/>
          <w:szCs w:val="21"/>
          <w:lang w:val="en-US" w:eastAsia="zh-CN"/>
        </w:rPr>
        <w:t>教</w:t>
      </w:r>
      <w:r>
        <w:rPr>
          <w:rFonts w:hint="eastAsia"/>
          <w:sz w:val="21"/>
          <w:szCs w:val="21"/>
        </w:rPr>
        <w:t>育过来，怎样疼爱自己、怎样精心</w:t>
      </w:r>
      <w:r>
        <w:rPr>
          <w:rFonts w:hint="eastAsia"/>
          <w:sz w:val="21"/>
          <w:szCs w:val="21"/>
          <w:lang w:val="en-US" w:eastAsia="zh-CN"/>
        </w:rPr>
        <w:t>地抚育，</w:t>
      </w:r>
      <w:r>
        <w:rPr>
          <w:rFonts w:hint="eastAsia"/>
          <w:sz w:val="21"/>
          <w:szCs w:val="21"/>
        </w:rPr>
        <w:t>好吃先给我吃，好衣服先给我穿，心心念念</w:t>
      </w:r>
      <w:r>
        <w:rPr>
          <w:rFonts w:hint="eastAsia"/>
          <w:sz w:val="21"/>
          <w:szCs w:val="21"/>
          <w:lang w:val="en-US" w:eastAsia="zh-CN"/>
        </w:rPr>
        <w:t>都</w:t>
      </w:r>
      <w:r>
        <w:rPr>
          <w:rFonts w:hint="eastAsia"/>
          <w:sz w:val="21"/>
          <w:szCs w:val="21"/>
        </w:rPr>
        <w:t>在考虑我。宁可自己没吃没喝都要把孩子养活。不管孩子再怎么平凡无奇、行为恶劣，父母心里都有幻想，希望自己的孩子能够出人头地、幸福快乐、得到众人的赞赏，能在社会中有所成</w:t>
      </w:r>
      <w:r>
        <w:rPr>
          <w:rFonts w:hint="eastAsia"/>
          <w:sz w:val="21"/>
          <w:szCs w:val="21"/>
          <w:lang w:val="en-US" w:eastAsia="zh-CN"/>
        </w:rPr>
        <w:t>就</w:t>
      </w:r>
      <w:r>
        <w:rPr>
          <w:rFonts w:hint="eastAsia"/>
          <w:sz w:val="21"/>
          <w:szCs w:val="21"/>
        </w:rPr>
        <w:t>等等等等，都喜欢在自己孩子身上幻想</w:t>
      </w:r>
      <w:r>
        <w:rPr>
          <w:rFonts w:hint="eastAsia"/>
          <w:sz w:val="21"/>
          <w:szCs w:val="21"/>
          <w:lang w:val="en-US" w:eastAsia="zh-CN"/>
        </w:rPr>
        <w:t>这些</w:t>
      </w:r>
      <w:r>
        <w:rPr>
          <w:rFonts w:hint="eastAsia"/>
          <w:sz w:val="21"/>
          <w:szCs w:val="21"/>
        </w:rPr>
        <w:t>美好的愿望。</w:t>
      </w:r>
    </w:p>
    <w:p>
      <w:pPr>
        <w:spacing w:line="360" w:lineRule="auto"/>
        <w:ind w:firstLine="420" w:firstLineChars="200"/>
        <w:rPr>
          <w:sz w:val="21"/>
          <w:szCs w:val="21"/>
        </w:rPr>
      </w:pPr>
      <w:r>
        <w:rPr>
          <w:rFonts w:hint="eastAsia"/>
          <w:sz w:val="21"/>
          <w:szCs w:val="21"/>
        </w:rPr>
        <w:t>这体现出什么？一个人以几乎完全忘我的方式，由衷地希望另一个对境（也就是自己的孩子）能够好上加好、更加幸福快乐，这样的心确实是很无私的！世间当中经常赞叹母爱的原因也在于此。针对（孩子）这个对境来讲，（父母）是一种无私的心态。</w:t>
      </w:r>
    </w:p>
    <w:p>
      <w:pPr>
        <w:spacing w:line="360" w:lineRule="auto"/>
        <w:ind w:firstLine="420" w:firstLineChars="200"/>
        <w:rPr>
          <w:rFonts w:hint="eastAsia"/>
          <w:sz w:val="21"/>
          <w:szCs w:val="21"/>
        </w:rPr>
      </w:pPr>
      <w:r>
        <w:rPr>
          <w:rFonts w:hint="eastAsia"/>
          <w:sz w:val="21"/>
          <w:szCs w:val="21"/>
        </w:rPr>
        <w:t>任何一个做了父母的修行人，你们要在这一方面细细的品味。如果你真觉得父母对自己的恩德难以报答、身恩难报的话，再去思维：实际上他们现在正陷于轮回的苦海当中，被愚痴所蒙蔽，不知取舍，将邪道认为是正道，遇不到真实的善知识。他们不一定学佛，也没办法去强求他们，</w:t>
      </w:r>
      <w:r>
        <w:rPr>
          <w:rFonts w:hint="eastAsia"/>
          <w:sz w:val="21"/>
          <w:szCs w:val="21"/>
          <w:lang w:val="en-US" w:eastAsia="zh-CN"/>
        </w:rPr>
        <w:t>此时</w:t>
      </w:r>
      <w:r>
        <w:rPr>
          <w:rFonts w:hint="eastAsia"/>
          <w:sz w:val="21"/>
          <w:szCs w:val="21"/>
        </w:rPr>
        <w:t>没人救护、没人做依怙、没有皈依处。想象把你一个人放在一个有野兽的、旷无人烟的空旷荒野当中。这时候人会很惊恐，</w:t>
      </w:r>
      <w:r>
        <w:rPr>
          <w:rFonts w:hint="eastAsia"/>
          <w:sz w:val="21"/>
          <w:szCs w:val="21"/>
          <w:lang w:val="en-US" w:eastAsia="zh-CN"/>
        </w:rPr>
        <w:t>有</w:t>
      </w:r>
      <w:r>
        <w:rPr>
          <w:rFonts w:hint="eastAsia"/>
          <w:sz w:val="21"/>
          <w:szCs w:val="21"/>
        </w:rPr>
        <w:t>一种强烈的不安全感！这是非常惊恐的。现在，我们的大恩父母实际就处在这样的一个状态当中！那么，无论如何，为了让他们获得解脱，为了给他们一种快乐和安全，我要为他们而精进地成办道业！</w:t>
      </w:r>
    </w:p>
    <w:p>
      <w:pPr>
        <w:spacing w:line="360" w:lineRule="auto"/>
        <w:ind w:firstLine="420" w:firstLineChars="200"/>
        <w:rPr>
          <w:rFonts w:hint="eastAsia"/>
          <w:sz w:val="21"/>
          <w:szCs w:val="21"/>
        </w:rPr>
      </w:pPr>
      <w:r>
        <w:rPr>
          <w:rFonts w:hint="eastAsia"/>
          <w:sz w:val="21"/>
          <w:szCs w:val="21"/>
        </w:rPr>
        <w:t>这种心态产生了之后，才能说“所有的众生都是如此，他们曾经都像父母一样关爱过我，我应该把他们视为</w:t>
      </w:r>
      <w:r>
        <w:rPr>
          <w:rFonts w:hint="eastAsia"/>
          <w:sz w:val="21"/>
          <w:szCs w:val="21"/>
          <w:lang w:val="en-US" w:eastAsia="zh-CN"/>
        </w:rPr>
        <w:t>与</w:t>
      </w:r>
      <w:r>
        <w:rPr>
          <w:rFonts w:hint="eastAsia"/>
          <w:sz w:val="21"/>
          <w:szCs w:val="21"/>
        </w:rPr>
        <w:t>自身父母等同的对境而发起殊胜的菩提心，希望所有的众生都能离苦得乐”。</w:t>
      </w:r>
    </w:p>
    <w:p>
      <w:pPr>
        <w:spacing w:line="360" w:lineRule="auto"/>
        <w:ind w:firstLine="420" w:firstLineChars="200"/>
        <w:rPr>
          <w:sz w:val="21"/>
          <w:szCs w:val="21"/>
        </w:rPr>
      </w:pPr>
      <w:r>
        <w:rPr>
          <w:rFonts w:hint="eastAsia"/>
          <w:sz w:val="21"/>
          <w:szCs w:val="21"/>
        </w:rPr>
        <w:t>最开始是有意识的观想、造作的思维和分别。观想过程当中，可能还经常要不要就</w:t>
      </w:r>
      <w:r>
        <w:rPr>
          <w:rFonts w:hint="eastAsia"/>
          <w:sz w:val="21"/>
          <w:szCs w:val="21"/>
          <w:lang w:val="en-US" w:eastAsia="zh-CN"/>
        </w:rPr>
        <w:t>抛锚</w:t>
      </w:r>
      <w:r>
        <w:rPr>
          <w:rFonts w:hint="eastAsia"/>
          <w:sz w:val="21"/>
          <w:szCs w:val="21"/>
        </w:rPr>
        <w:t>了、瞌睡了，这些都很正常。这样反复的串习，（念头）跑了以后再拉回来，跑了又拉回来，经常在这些意义上这样做思维。（经常这样思维）你心里会由（没感受的）勤作或假装，逐渐变得有感受，逐渐逐渐的，你的心态会发生变化。你就以这样的发心，在这样的所缘摄持下，如理如法把十万遍发心偈颂念圆满。</w:t>
      </w:r>
    </w:p>
    <w:p>
      <w:pPr>
        <w:spacing w:line="360" w:lineRule="auto"/>
        <w:ind w:firstLine="442" w:firstLineChars="200"/>
        <w:rPr>
          <w:sz w:val="19"/>
          <w:szCs w:val="21"/>
        </w:rPr>
      </w:pPr>
      <w:r>
        <w:rPr>
          <w:rFonts w:hint="eastAsia" w:ascii="幼圆" w:hAnsi="微软雅黑" w:eastAsia="幼圆"/>
          <w:b/>
          <w:color w:val="002060"/>
          <w:sz w:val="22"/>
          <w:szCs w:val="21"/>
        </w:rPr>
        <w:t>最后对一切圣众满怀虔诚的恭敬之心而观想：所有圣尊从边缘依次化光而融入中央三宝总集的上师中，上师也化光融入自身，依靠这种外缘使自相续了然生起皈依境尊众心相续中的胜义菩提心。</w:t>
      </w:r>
    </w:p>
    <w:p>
      <w:pPr>
        <w:spacing w:line="360" w:lineRule="auto"/>
        <w:ind w:firstLine="420" w:firstLineChars="200"/>
        <w:rPr>
          <w:sz w:val="21"/>
          <w:szCs w:val="21"/>
        </w:rPr>
      </w:pPr>
      <w:r>
        <w:rPr>
          <w:rFonts w:hint="eastAsia"/>
          <w:sz w:val="21"/>
          <w:szCs w:val="21"/>
        </w:rPr>
        <w:t>这只能说是总相的生起（胜义菩提心），从目前凡夫位的角度来讲。前面四无量心修法的后面有一部分无缘安住，这儿也是一个道理：依靠化光融入自心相续当中这种方式，让自相续现前圣众相续中的胜义菩提心本体（也是一种无缘的本性），（凡夫）这儿只能以总相的方式相似去缘而已，然后再念诵发愿偈。</w:t>
      </w:r>
    </w:p>
    <w:p>
      <w:pPr>
        <w:spacing w:line="360" w:lineRule="auto"/>
        <w:ind w:firstLine="420" w:firstLineChars="200"/>
        <w:rPr>
          <w:sz w:val="21"/>
          <w:szCs w:val="21"/>
        </w:rPr>
      </w:pPr>
      <w:r>
        <w:rPr>
          <w:rFonts w:hint="eastAsia"/>
          <w:sz w:val="21"/>
          <w:szCs w:val="21"/>
        </w:rPr>
        <w:t>我们平时一座一座观修的时候要不多不少、不增不减，（法本）要求怎么观想就怎么观想，虽然从你的角度看起来可能觉得没什么用，也没什么感受，离戏什么的境界也体会不到，但它是一种缘起。所以，不要自己觉得没用就不（观）想了，这是不合理的。上师如何去说我们就如何去做，不要自己增加一些东西，也不能减少，如理如法地去修习是一个好的缘起。最终，依靠因位的修习，到了最终果位，胜义菩提心的本体必定会在自相续中现前的。</w:t>
      </w:r>
    </w:p>
    <w:p>
      <w:pPr>
        <w:spacing w:line="360" w:lineRule="auto"/>
        <w:ind w:firstLine="444" w:firstLineChars="201"/>
        <w:rPr>
          <w:rFonts w:ascii="幼圆" w:hAnsi="微软雅黑" w:eastAsia="幼圆"/>
          <w:b/>
          <w:color w:val="002060"/>
          <w:sz w:val="22"/>
          <w:szCs w:val="21"/>
        </w:rPr>
      </w:pPr>
      <w:r>
        <w:rPr>
          <w:rFonts w:hint="eastAsia" w:ascii="幼圆" w:hAnsi="微软雅黑" w:eastAsia="幼圆"/>
          <w:b/>
          <w:color w:val="002060"/>
          <w:sz w:val="22"/>
          <w:szCs w:val="21"/>
        </w:rPr>
        <w:t>再念诵发愿偈：“胜宝菩提心，未生令生起，已生令不退，愿其日增上。”并且以“文殊师利勇猛智，普贤慧行亦复然，我今回向诸善根，随彼一切常修学。三世诸佛所称叹，如是最胜诸大愿，我今回向诸善根，为得普贤殊胜行”等来作回向。</w:t>
      </w:r>
    </w:p>
    <w:p>
      <w:pPr>
        <w:spacing w:line="360" w:lineRule="auto"/>
        <w:ind w:firstLine="442" w:firstLineChars="200"/>
        <w:rPr>
          <w:sz w:val="19"/>
          <w:szCs w:val="21"/>
        </w:rPr>
      </w:pPr>
      <w:r>
        <w:rPr>
          <w:rFonts w:hint="eastAsia" w:ascii="幼圆" w:hAnsi="微软雅黑" w:eastAsia="幼圆"/>
          <w:b/>
          <w:color w:val="002060"/>
          <w:sz w:val="22"/>
          <w:szCs w:val="21"/>
        </w:rPr>
        <w:t>这样的发菩提心已经完全概括了佛陀所宣说的八万四千法门的精华，可以说是有则皆足、无则皆缺的教言，相当于是百病一药的万应丹。</w:t>
      </w:r>
    </w:p>
    <w:p>
      <w:pPr>
        <w:spacing w:line="360" w:lineRule="auto"/>
        <w:ind w:firstLine="420" w:firstLineChars="200"/>
        <w:rPr>
          <w:rFonts w:hint="eastAsia"/>
          <w:sz w:val="21"/>
          <w:szCs w:val="21"/>
        </w:rPr>
      </w:pPr>
      <w:r>
        <w:rPr>
          <w:rFonts w:hint="eastAsia"/>
          <w:sz w:val="21"/>
          <w:szCs w:val="21"/>
        </w:rPr>
        <w:t>有了菩提心，八万四千法门所有的教义就全都具足了。没有菩提心，什么都没有。这句话要反复要思维哦！生起菩提心的殊胜性，得想透了。</w:t>
      </w:r>
    </w:p>
    <w:p>
      <w:pPr>
        <w:spacing w:line="360" w:lineRule="auto"/>
        <w:ind w:firstLine="420" w:firstLineChars="200"/>
        <w:rPr>
          <w:sz w:val="21"/>
          <w:szCs w:val="21"/>
        </w:rPr>
      </w:pPr>
      <w:r>
        <w:rPr>
          <w:rFonts w:hint="eastAsia"/>
          <w:sz w:val="21"/>
          <w:szCs w:val="21"/>
        </w:rPr>
        <w:t>刚才反复强调，要搞清楚发心跟生心的区别：口头上念一个发心偈子很方便、不费劲。平时每天上课之前</w:t>
      </w:r>
      <w:r>
        <w:rPr>
          <w:rFonts w:hint="eastAsia"/>
          <w:sz w:val="21"/>
          <w:szCs w:val="21"/>
          <w:lang w:val="en-US" w:eastAsia="zh-CN"/>
        </w:rPr>
        <w:t>发心</w:t>
      </w:r>
      <w:r>
        <w:rPr>
          <w:rFonts w:hint="eastAsia"/>
          <w:sz w:val="21"/>
          <w:szCs w:val="21"/>
        </w:rPr>
        <w:t>“为了利益众生，我要成佛啊”等等，这些想法是很容易的。但相续当中要产生</w:t>
      </w:r>
      <w:r>
        <w:rPr>
          <w:rFonts w:hint="eastAsia"/>
          <w:sz w:val="21"/>
          <w:szCs w:val="21"/>
          <w:lang w:val="en-US" w:eastAsia="zh-CN"/>
        </w:rPr>
        <w:t>这样的</w:t>
      </w:r>
      <w:r>
        <w:rPr>
          <w:rFonts w:hint="eastAsia"/>
          <w:sz w:val="21"/>
          <w:szCs w:val="21"/>
        </w:rPr>
        <w:t>心念却并不一定那么容易</w:t>
      </w:r>
      <w:r>
        <w:rPr>
          <w:rFonts w:hint="eastAsia"/>
          <w:sz w:val="21"/>
          <w:szCs w:val="21"/>
          <w:lang w:eastAsia="zh-CN"/>
        </w:rPr>
        <w:t>。</w:t>
      </w:r>
      <w:r>
        <w:rPr>
          <w:rFonts w:hint="eastAsia"/>
          <w:sz w:val="21"/>
          <w:szCs w:val="21"/>
        </w:rPr>
        <w:t>菩提心的生起确实需要前因的</w:t>
      </w:r>
      <w:r>
        <w:rPr>
          <w:rFonts w:hint="eastAsia"/>
          <w:sz w:val="21"/>
          <w:szCs w:val="21"/>
          <w:lang w:eastAsia="zh-CN"/>
        </w:rPr>
        <w:t>，</w:t>
      </w:r>
      <w:r>
        <w:rPr>
          <w:rFonts w:hint="eastAsia"/>
          <w:sz w:val="21"/>
          <w:szCs w:val="21"/>
        </w:rPr>
        <w:t>只有如理如法串习四无量心到达一定程度的时候，相续中的心态才会越来越真实</w:t>
      </w:r>
      <w:r>
        <w:rPr>
          <w:rFonts w:hint="eastAsia"/>
          <w:sz w:val="21"/>
          <w:szCs w:val="21"/>
          <w:lang w:eastAsia="zh-CN"/>
        </w:rPr>
        <w:t>，</w:t>
      </w:r>
      <w:r>
        <w:rPr>
          <w:rFonts w:hint="eastAsia"/>
          <w:sz w:val="21"/>
          <w:szCs w:val="21"/>
        </w:rPr>
        <w:t>这才敢说“相续当中逐渐产生菩提心的法相了”，而不是口头上面或者心上作意一下就有菩提</w:t>
      </w:r>
      <w:r>
        <w:rPr>
          <w:rFonts w:hint="eastAsia"/>
          <w:sz w:val="21"/>
          <w:szCs w:val="21"/>
          <w:lang w:val="en-US" w:eastAsia="zh-CN"/>
        </w:rPr>
        <w:t>的</w:t>
      </w:r>
      <w:r>
        <w:rPr>
          <w:rFonts w:hint="eastAsia"/>
          <w:sz w:val="21"/>
          <w:szCs w:val="21"/>
        </w:rPr>
        <w:t>发心了，可不是这样的！这是有很大差距的！</w:t>
      </w:r>
    </w:p>
    <w:p>
      <w:pPr>
        <w:spacing w:line="360" w:lineRule="auto"/>
        <w:ind w:firstLine="420" w:firstLineChars="200"/>
        <w:rPr>
          <w:sz w:val="21"/>
          <w:szCs w:val="21"/>
        </w:rPr>
      </w:pPr>
      <w:r>
        <w:rPr>
          <w:rFonts w:hint="eastAsia"/>
          <w:sz w:val="21"/>
          <w:szCs w:val="21"/>
        </w:rPr>
        <w:t>相续中</w:t>
      </w:r>
      <w:r>
        <w:rPr>
          <w:rFonts w:hint="eastAsia"/>
          <w:sz w:val="21"/>
          <w:szCs w:val="21"/>
          <w:lang w:val="en-US" w:eastAsia="zh-CN"/>
        </w:rPr>
        <w:t>真正</w:t>
      </w:r>
      <w:r>
        <w:rPr>
          <w:rFonts w:hint="eastAsia"/>
          <w:sz w:val="21"/>
          <w:szCs w:val="21"/>
        </w:rPr>
        <w:t>产生了菩提心的话，那真的可以说“</w:t>
      </w:r>
      <w:r>
        <w:rPr>
          <w:rFonts w:hint="eastAsia" w:ascii="幼圆" w:hAnsi="微软雅黑" w:eastAsia="幼圆"/>
          <w:b/>
          <w:color w:val="002060"/>
          <w:sz w:val="22"/>
          <w:szCs w:val="21"/>
        </w:rPr>
        <w:t>有则皆足、无则皆缺”</w:t>
      </w:r>
      <w:r>
        <w:rPr>
          <w:rFonts w:hint="eastAsia"/>
          <w:sz w:val="21"/>
          <w:szCs w:val="21"/>
        </w:rPr>
        <w:t xml:space="preserve"> ，确实是这样的关键环节。如果你生起菩提心，你什么都有了，那这样修行是非常方便的，所以在这块儿要下功夫！十万遍的发心完成后，菩提心的理念仍是我们在一生乃至生生世世都需要串习的，要常常去串习它。这个法修好了，所有的法都修上来了，非常重要。</w:t>
      </w:r>
      <w:r>
        <w:rPr>
          <w:rFonts w:hint="eastAsia" w:ascii="幼圆" w:hAnsi="微软雅黑" w:eastAsia="幼圆"/>
          <w:b/>
          <w:color w:val="002060"/>
          <w:sz w:val="22"/>
          <w:szCs w:val="21"/>
        </w:rPr>
        <w:t>相当于是百病一药的万应丹，</w:t>
      </w:r>
      <w:r>
        <w:rPr>
          <w:rFonts w:hint="eastAsia"/>
          <w:sz w:val="21"/>
          <w:szCs w:val="21"/>
        </w:rPr>
        <w:t>所有的病痛都可以依靠这一种药来治愈，这一点是绝对不虚耗的，所以叫做万应丹。这些方面的比喻，还有这些教言要好好地反复思维，经常去背一背，要把它记住。</w:t>
      </w:r>
    </w:p>
    <w:p>
      <w:pPr>
        <w:spacing w:line="360" w:lineRule="auto"/>
        <w:ind w:firstLine="442" w:firstLineChars="200"/>
        <w:rPr>
          <w:sz w:val="19"/>
          <w:szCs w:val="21"/>
        </w:rPr>
      </w:pPr>
      <w:r>
        <w:rPr>
          <w:rFonts w:hint="eastAsia" w:ascii="幼圆" w:hAnsi="微软雅黑" w:eastAsia="幼圆"/>
          <w:b/>
          <w:color w:val="002060"/>
          <w:sz w:val="22"/>
          <w:szCs w:val="21"/>
        </w:rPr>
        <w:t>其他所有积累资粮、净除业障、观修本尊、念诵咒语等等一切修法通通是为了使自相续生起珍宝菩提心的方便方法而已，</w:t>
      </w:r>
    </w:p>
    <w:p>
      <w:pPr>
        <w:spacing w:line="360" w:lineRule="auto"/>
        <w:ind w:firstLine="420" w:firstLineChars="200"/>
        <w:rPr>
          <w:sz w:val="21"/>
          <w:szCs w:val="21"/>
        </w:rPr>
      </w:pPr>
      <w:r>
        <w:rPr>
          <w:rFonts w:hint="eastAsia"/>
          <w:sz w:val="21"/>
          <w:szCs w:val="21"/>
        </w:rPr>
        <w:t>这句话讲得非常的重要，说明什么？后面积资净障的部分乃至观修本尊、与上师相应、修上师瑜珈、或者平时念诵任何咒语等等，所有修法的目的</w:t>
      </w:r>
      <w:r>
        <w:rPr>
          <w:rFonts w:hint="eastAsia"/>
          <w:sz w:val="21"/>
          <w:szCs w:val="21"/>
          <w:lang w:val="en-US" w:eastAsia="zh-CN"/>
        </w:rPr>
        <w:t>都</w:t>
      </w:r>
      <w:r>
        <w:rPr>
          <w:rFonts w:hint="eastAsia"/>
          <w:sz w:val="21"/>
          <w:szCs w:val="21"/>
        </w:rPr>
        <w:t>是为了让自相续生起菩提心，是生起菩提心的方便法，以此就体现了菩提心的重要性。</w:t>
      </w:r>
    </w:p>
    <w:p>
      <w:pPr>
        <w:spacing w:line="360" w:lineRule="auto"/>
        <w:ind w:firstLine="420" w:firstLineChars="200"/>
        <w:rPr>
          <w:sz w:val="21"/>
          <w:szCs w:val="21"/>
        </w:rPr>
      </w:pPr>
      <w:r>
        <w:rPr>
          <w:rFonts w:hint="eastAsia"/>
          <w:sz w:val="21"/>
          <w:szCs w:val="21"/>
        </w:rPr>
        <w:t>换个角度，你的相续只有以菩提心摄持后，你的集资净障、观修本尊、念诵咒语才能够称为是大乘菩提道的法，才能归到大乘的道当中，否则都不属于大乘，虽然看起来法是大乘的法，见解是大乘的见解。但是，这些没有菩提心摄持是很难修出来的。我们要了知菩提心的关键性，平时要在这个方面花功夫、下功夫。所以，</w:t>
      </w:r>
      <w:r>
        <w:rPr>
          <w:rFonts w:hint="eastAsia"/>
          <w:sz w:val="21"/>
          <w:szCs w:val="21"/>
          <w:lang w:val="en-US" w:eastAsia="zh-CN"/>
        </w:rPr>
        <w:t>一个人</w:t>
      </w:r>
      <w:r>
        <w:rPr>
          <w:rFonts w:hint="eastAsia"/>
          <w:sz w:val="21"/>
          <w:szCs w:val="21"/>
        </w:rPr>
        <w:t>身、语的善行好完成，心的问题是最难解决的。</w:t>
      </w:r>
    </w:p>
    <w:p>
      <w:pPr>
        <w:spacing w:line="360" w:lineRule="auto"/>
        <w:ind w:firstLine="420" w:firstLineChars="200"/>
        <w:rPr>
          <w:sz w:val="21"/>
          <w:szCs w:val="21"/>
        </w:rPr>
      </w:pPr>
      <w:r>
        <w:rPr>
          <w:rFonts w:hint="eastAsia"/>
          <w:sz w:val="21"/>
          <w:szCs w:val="21"/>
        </w:rPr>
        <w:t>所以说，如果一个修行人开始逐渐敢于面对自己的心的时候，这个人是很勇敢而且比较坚强的。因为，面对自己这颗心的时候，自己有时也会感觉到手足无措、无可奈何，这心确实不</w:t>
      </w:r>
      <w:r>
        <w:rPr>
          <w:rFonts w:hint="eastAsia"/>
          <w:sz w:val="21"/>
          <w:szCs w:val="21"/>
          <w:lang w:val="en-US" w:eastAsia="zh-CN"/>
        </w:rPr>
        <w:t>随</w:t>
      </w:r>
      <w:r>
        <w:rPr>
          <w:rFonts w:hint="eastAsia"/>
          <w:sz w:val="21"/>
          <w:szCs w:val="21"/>
        </w:rPr>
        <w:t>自己的</w:t>
      </w:r>
      <w:r>
        <w:rPr>
          <w:rFonts w:hint="eastAsia"/>
          <w:sz w:val="21"/>
          <w:szCs w:val="21"/>
          <w:lang w:val="en-US" w:eastAsia="zh-CN"/>
        </w:rPr>
        <w:t>分别</w:t>
      </w:r>
      <w:r>
        <w:rPr>
          <w:rFonts w:hint="eastAsia"/>
          <w:sz w:val="21"/>
          <w:szCs w:val="21"/>
        </w:rPr>
        <w:t>，</w:t>
      </w:r>
      <w:r>
        <w:rPr>
          <w:rFonts w:hint="eastAsia"/>
          <w:sz w:val="21"/>
          <w:szCs w:val="21"/>
          <w:lang w:val="en-US" w:eastAsia="zh-CN"/>
        </w:rPr>
        <w:t>你</w:t>
      </w:r>
      <w:r>
        <w:rPr>
          <w:rFonts w:hint="eastAsia"/>
          <w:sz w:val="21"/>
          <w:szCs w:val="21"/>
        </w:rPr>
        <w:t>想让它</w:t>
      </w:r>
      <w:r>
        <w:rPr>
          <w:rFonts w:hint="eastAsia"/>
          <w:sz w:val="21"/>
          <w:szCs w:val="21"/>
          <w:lang w:val="en-US" w:eastAsia="zh-CN"/>
        </w:rPr>
        <w:t>怎么转它就怎么转</w:t>
      </w:r>
      <w:r>
        <w:rPr>
          <w:rFonts w:hint="eastAsia"/>
          <w:sz w:val="21"/>
          <w:szCs w:val="21"/>
        </w:rPr>
        <w:t>是有点困难的，心的习气很重。所以，在观察或调整自心的时候，需要相当大的心力来常常反观自己，需要智慧也需要福报，而佛法的核心就在调心上。身语上的善行一个不学佛的人也能做到，这个不难。但是，要想承办解脱道业的话，单依靠身语的善行是远远不足够的，就只能作为一个助缘。</w:t>
      </w:r>
    </w:p>
    <w:p>
      <w:pPr>
        <w:spacing w:line="360" w:lineRule="auto"/>
        <w:ind w:firstLine="420" w:firstLineChars="200"/>
        <w:rPr>
          <w:sz w:val="21"/>
          <w:szCs w:val="21"/>
        </w:rPr>
      </w:pPr>
      <w:r>
        <w:rPr>
          <w:rFonts w:hint="eastAsia"/>
          <w:sz w:val="21"/>
          <w:szCs w:val="21"/>
        </w:rPr>
        <w:t>要明白，我们做集资净障、观修本尊等等修法的目的是为了生起珍宝菩提心，为了在相续中产生真实的、舍己为他的利众之发心，这种心态可以使我们趋向解脱。所以，要在心上面去下功夫。</w:t>
      </w:r>
    </w:p>
    <w:p>
      <w:pPr>
        <w:spacing w:line="360" w:lineRule="auto"/>
        <w:ind w:firstLine="420" w:firstLineChars="200"/>
        <w:rPr>
          <w:sz w:val="21"/>
          <w:szCs w:val="21"/>
        </w:rPr>
      </w:pPr>
      <w:r>
        <w:rPr>
          <w:rFonts w:hint="eastAsia"/>
          <w:sz w:val="21"/>
          <w:szCs w:val="21"/>
        </w:rPr>
        <w:t>念十万遍的发心还是需要相当的时间，你们本身时间又特别紧，这确实不容易。然而，若观待于相续中生起菩提心的话，观待这个角度来讲，（单纯口头的念诵）那还是一个容易做的事情。</w:t>
      </w:r>
    </w:p>
    <w:p>
      <w:pPr>
        <w:spacing w:line="360" w:lineRule="auto"/>
        <w:ind w:firstLine="420" w:firstLineChars="200"/>
        <w:rPr>
          <w:sz w:val="21"/>
          <w:szCs w:val="21"/>
        </w:rPr>
      </w:pPr>
      <w:r>
        <w:rPr>
          <w:rFonts w:hint="eastAsia"/>
          <w:sz w:val="21"/>
          <w:szCs w:val="21"/>
        </w:rPr>
        <w:t>十万遍咒语的发心偈子，绝大部分人都能按照规定的时间完成。问题是，念完了十万遍发心偈，你的相续中能否产生哪怕是相似的菩提心的意乐？之前所说“我真的觉得口特别渴！”那种强烈想喝水的愿望能否生得起来？这是每个人需要解决的问题。所以，外相上的善行做起来都容易一些，</w:t>
      </w:r>
      <w:r>
        <w:rPr>
          <w:rFonts w:hint="eastAsia"/>
          <w:sz w:val="21"/>
          <w:szCs w:val="21"/>
          <w:lang w:val="en-US" w:eastAsia="zh-CN"/>
        </w:rPr>
        <w:t>但</w:t>
      </w:r>
      <w:r>
        <w:rPr>
          <w:rFonts w:hint="eastAsia"/>
          <w:sz w:val="21"/>
          <w:szCs w:val="21"/>
        </w:rPr>
        <w:t>心里的问题则只有依靠自己的祈祷或者自己的调心来解决。</w:t>
      </w:r>
    </w:p>
    <w:p>
      <w:pPr>
        <w:spacing w:line="360" w:lineRule="auto"/>
        <w:ind w:firstLine="420" w:firstLineChars="200"/>
        <w:rPr>
          <w:sz w:val="21"/>
          <w:szCs w:val="21"/>
        </w:rPr>
      </w:pPr>
      <w:r>
        <w:rPr>
          <w:rFonts w:hint="eastAsia"/>
          <w:sz w:val="21"/>
          <w:szCs w:val="21"/>
        </w:rPr>
        <w:t>（生心的）方法也不局限于“必须坐在家里面，一座一座去缘”。</w:t>
      </w:r>
      <w:r>
        <w:rPr>
          <w:rFonts w:hint="eastAsia"/>
          <w:sz w:val="21"/>
          <w:szCs w:val="21"/>
          <w:lang w:val="en-US" w:eastAsia="zh-CN"/>
        </w:rPr>
        <w:t>当然我们刚才讲的</w:t>
      </w:r>
      <w:r>
        <w:rPr>
          <w:rFonts w:hint="eastAsia"/>
          <w:sz w:val="21"/>
          <w:szCs w:val="21"/>
        </w:rPr>
        <w:t>观修菩提心肯定是</w:t>
      </w:r>
      <w:r>
        <w:rPr>
          <w:rFonts w:hint="eastAsia"/>
          <w:sz w:val="21"/>
          <w:szCs w:val="21"/>
          <w:lang w:val="en-US" w:eastAsia="zh-CN"/>
        </w:rPr>
        <w:t>一种</w:t>
      </w:r>
      <w:r>
        <w:rPr>
          <w:rFonts w:hint="eastAsia"/>
          <w:sz w:val="21"/>
          <w:szCs w:val="21"/>
        </w:rPr>
        <w:t>入座的修法，（下座后）平时日常生活当中也要常常思维法义，常在相续中调整自己不善、无记的念头，这其实也是帮助自己在相续中产生珍宝菩提心的方便法。我们时时刻刻都可以观修或在自心上调整，这是不受时间掌控的。从这个角度来说，（在家人和出家人）都是平等的，确实是平等的。</w:t>
      </w:r>
    </w:p>
    <w:p>
      <w:pPr>
        <w:spacing w:line="360" w:lineRule="auto"/>
        <w:ind w:firstLine="420" w:firstLineChars="200"/>
        <w:rPr>
          <w:sz w:val="21"/>
          <w:szCs w:val="21"/>
        </w:rPr>
      </w:pPr>
      <w:r>
        <w:rPr>
          <w:rFonts w:hint="eastAsia"/>
          <w:sz w:val="21"/>
          <w:szCs w:val="21"/>
        </w:rPr>
        <w:t>讲了重点后，你们应该知道自己主要在哪些地方下功夫。完成十万遍的发心偈我当然很随喜，但这只是数量的完成，质量才是核心，才能给我们带来真实的利益。这方面再强调一下。</w:t>
      </w:r>
    </w:p>
    <w:p>
      <w:pPr>
        <w:spacing w:line="360" w:lineRule="auto"/>
        <w:ind w:firstLine="442" w:firstLineChars="200"/>
        <w:rPr>
          <w:sz w:val="19"/>
          <w:szCs w:val="21"/>
        </w:rPr>
      </w:pPr>
      <w:r>
        <w:rPr>
          <w:rFonts w:hint="eastAsia" w:ascii="幼圆" w:hAnsi="微软雅黑" w:eastAsia="幼圆"/>
          <w:b/>
          <w:color w:val="002060"/>
          <w:sz w:val="22"/>
          <w:szCs w:val="21"/>
        </w:rPr>
        <w:t>如果不依靠菩提心，而凭借各自千差万别的途径都根本不能获得圆满正等觉果位。如果相续中生起了这颗菩提心，那么修持任何法全部都成了获得圆满佛果的因，所以我们不管在何时何地必须要通过多种方便来修学，想尽一切办法使自相续生起独一无二的这颗菩提心。</w:t>
      </w:r>
    </w:p>
    <w:p>
      <w:pPr>
        <w:spacing w:line="360" w:lineRule="auto"/>
        <w:ind w:firstLine="420" w:firstLineChars="200"/>
        <w:rPr>
          <w:sz w:val="21"/>
          <w:szCs w:val="21"/>
        </w:rPr>
      </w:pPr>
      <w:r>
        <w:rPr>
          <w:rFonts w:hint="eastAsia"/>
          <w:sz w:val="21"/>
          <w:szCs w:val="21"/>
        </w:rPr>
        <w:t>这句话已经说得非常坚定了。毋庸置疑的，要想获</w:t>
      </w:r>
      <w:r>
        <w:rPr>
          <w:rFonts w:hint="eastAsia"/>
          <w:sz w:val="21"/>
          <w:szCs w:val="21"/>
          <w:lang w:val="en-US" w:eastAsia="zh-CN"/>
        </w:rPr>
        <w:t>得</w:t>
      </w:r>
      <w:r>
        <w:rPr>
          <w:rFonts w:hint="eastAsia"/>
          <w:sz w:val="21"/>
          <w:szCs w:val="21"/>
        </w:rPr>
        <w:t>正等觉</w:t>
      </w:r>
      <w:r>
        <w:rPr>
          <w:rFonts w:hint="eastAsia"/>
          <w:sz w:val="21"/>
          <w:szCs w:val="21"/>
          <w:lang w:val="en-US" w:eastAsia="zh-CN"/>
        </w:rPr>
        <w:t>的</w:t>
      </w:r>
      <w:r>
        <w:rPr>
          <w:rFonts w:hint="eastAsia"/>
          <w:sz w:val="21"/>
          <w:szCs w:val="21"/>
        </w:rPr>
        <w:t>果位必须依靠菩提心，否则是很难获得的（上师曾说，学过因明的人说任何话的时候都要把握一个分寸）。“难以获得”的意思就是，确实也有“由空入悲”的情况，（不依靠菩提心）直接切入到离戏法性。但是，从古到今这一部分的利根者都是凤毛麟角，很困难，毕竟属于极少部分。对大部分中下根基者来讲，我们需要依靠菩提发心作为方便。其实，菩提心就是一个断除我执的方便法，而且是自己的分别心能够起到功用的，你的心在这上面能使得上劲。如果没有任何闻思基础，天天让你直接安住在离戏的境界，其实你都根本不知道自己的心到底安住在哪里，自己都搞不清楚的！你不知道你现在的无念到底属于哪个层次的无念，很难分清楚。这个我不是随便讲的，事实上就是如此。所以，我们不否认了义的正行法，但也不要轻易去轻视世俗的方便法，拿一个拐杖确实能帮你行走，拿两个拐杖则跑得更快，客观来讲真是这样。</w:t>
      </w:r>
    </w:p>
    <w:p>
      <w:pPr>
        <w:spacing w:line="360" w:lineRule="auto"/>
        <w:ind w:firstLine="420" w:firstLineChars="200"/>
        <w:rPr>
          <w:rFonts w:hint="eastAsia"/>
          <w:sz w:val="21"/>
          <w:szCs w:val="21"/>
        </w:rPr>
      </w:pPr>
      <w:r>
        <w:rPr>
          <w:rFonts w:hint="eastAsia"/>
          <w:sz w:val="21"/>
          <w:szCs w:val="21"/>
        </w:rPr>
        <w:t>在家居士没有多少时间去安住，那么，世俗这些方便法在平时的工作生活中都是可以用得上的。说得实在一点，别浪费时间。能用世俗的方便去调，就用世俗的方便调！如果，安住时确实有些中观或者大圆满的境界，我当然也不否认这种修法的殊胜性，你可以去做这方面的安住——（</w:t>
      </w:r>
      <w:r>
        <w:rPr>
          <w:rFonts w:hint="eastAsia"/>
          <w:sz w:val="21"/>
          <w:szCs w:val="21"/>
          <w:lang w:val="en-US" w:eastAsia="zh-CN"/>
        </w:rPr>
        <w:t>世俗的</w:t>
      </w:r>
      <w:r>
        <w:rPr>
          <w:rFonts w:hint="eastAsia"/>
          <w:sz w:val="21"/>
          <w:szCs w:val="21"/>
        </w:rPr>
        <w:t>方便法、</w:t>
      </w:r>
      <w:r>
        <w:rPr>
          <w:rFonts w:hint="eastAsia"/>
          <w:sz w:val="21"/>
          <w:szCs w:val="21"/>
          <w:lang w:val="en-US" w:eastAsia="zh-CN"/>
        </w:rPr>
        <w:t>了义的</w:t>
      </w:r>
      <w:r>
        <w:rPr>
          <w:rFonts w:hint="eastAsia"/>
          <w:sz w:val="21"/>
          <w:szCs w:val="21"/>
        </w:rPr>
        <w:t>正行法）两方面共同用力叫做福慧双修，这是非常有必要的！不要以自己的分别心偏堕于（任何）一方，要去真实理解高僧大德所讲的密意在哪里。</w:t>
      </w:r>
    </w:p>
    <w:p>
      <w:pPr>
        <w:spacing w:line="360" w:lineRule="auto"/>
        <w:ind w:firstLine="420" w:firstLineChars="200"/>
        <w:rPr>
          <w:sz w:val="21"/>
          <w:szCs w:val="21"/>
        </w:rPr>
      </w:pPr>
      <w:r>
        <w:rPr>
          <w:rFonts w:hint="eastAsia"/>
          <w:sz w:val="21"/>
          <w:szCs w:val="21"/>
        </w:rPr>
        <w:t>《大圆满前行》真的是一个很殊胜的实修法！华智仁波切已经做了如实的告诫：如果没有菩提心，依靠其他千差万别的途径都无法获得正等觉果位！我们一定要知道这些殊胜善知识讲这话的原因在哪里。明白这个道理后，相续中要在这些关键地方下功夫、去调整。只要相续中生起了菩提心，修持任何法全部都成了获得圆满佛果的因。所以，不管在何时何地，必须要通过各种方便来修学，想尽一切办法使自相续生起这颗独一无二的菩提心。这是最重要的！</w:t>
      </w:r>
    </w:p>
    <w:p>
      <w:pPr>
        <w:spacing w:line="360" w:lineRule="auto"/>
        <w:ind w:firstLine="420" w:firstLineChars="200"/>
        <w:rPr>
          <w:sz w:val="21"/>
          <w:szCs w:val="21"/>
        </w:rPr>
      </w:pPr>
      <w:r>
        <w:rPr>
          <w:rFonts w:hint="eastAsia"/>
          <w:sz w:val="21"/>
          <w:szCs w:val="21"/>
        </w:rPr>
        <w:t>经常去念一念刚才这段文字，最好能把它背下来，好好的、反复的在心里作意，在心相续中真正产生菩提心的意乐，这一点非常关键。下面讲一个小公案。</w:t>
      </w:r>
    </w:p>
    <w:p>
      <w:pPr>
        <w:spacing w:line="360" w:lineRule="auto"/>
        <w:ind w:firstLine="444" w:firstLineChars="201"/>
        <w:rPr>
          <w:rFonts w:ascii="幼圆" w:hAnsi="微软雅黑" w:eastAsia="幼圆"/>
          <w:b/>
          <w:color w:val="002060"/>
          <w:sz w:val="22"/>
          <w:szCs w:val="21"/>
        </w:rPr>
      </w:pPr>
      <w:r>
        <w:rPr>
          <w:rFonts w:hint="eastAsia" w:ascii="幼圆" w:hAnsi="微软雅黑" w:eastAsia="幼圆"/>
          <w:b/>
          <w:color w:val="002060"/>
          <w:sz w:val="22"/>
          <w:szCs w:val="21"/>
        </w:rPr>
        <w:t>为自己宣讲菩提心窍诀的上师使自己迈入大乘圣道，因此与开示其他教言的上师相比，恩德更大更深。当年阿底峡尊者在提到其他上师的尊名时，双手合掌在胸前，当说到金洲上师的尊名时，双手合掌在头顶，并且一边流泪一边称呼上师的尊名。</w:t>
      </w:r>
    </w:p>
    <w:p>
      <w:pPr>
        <w:spacing w:line="360" w:lineRule="auto"/>
        <w:ind w:firstLine="444" w:firstLineChars="201"/>
        <w:rPr>
          <w:rFonts w:ascii="幼圆" w:hAnsi="微软雅黑" w:eastAsia="幼圆"/>
          <w:b/>
          <w:color w:val="002060"/>
          <w:sz w:val="22"/>
          <w:szCs w:val="21"/>
        </w:rPr>
      </w:pPr>
      <w:r>
        <w:rPr>
          <w:rFonts w:hint="eastAsia" w:ascii="幼圆" w:hAnsi="微软雅黑" w:eastAsia="幼圆"/>
          <w:b/>
          <w:color w:val="002060"/>
          <w:sz w:val="22"/>
          <w:szCs w:val="21"/>
        </w:rPr>
        <w:t>弟子们问尊者道：“尊者您在提到您诸位上师的尊名时，有这样的差别，到底是因为上师们相续中的功德大小有差别，还是对您的恩德深浅有差别呢？”</w:t>
      </w:r>
    </w:p>
    <w:p>
      <w:pPr>
        <w:spacing w:line="360" w:lineRule="auto"/>
        <w:ind w:firstLine="444" w:firstLineChars="201"/>
        <w:rPr>
          <w:rFonts w:ascii="幼圆" w:hAnsi="微软雅黑" w:eastAsia="幼圆"/>
          <w:b/>
          <w:color w:val="002060"/>
          <w:sz w:val="22"/>
          <w:szCs w:val="21"/>
        </w:rPr>
      </w:pPr>
      <w:r>
        <w:rPr>
          <w:rFonts w:hint="eastAsia" w:ascii="幼圆" w:hAnsi="微软雅黑" w:eastAsia="幼圆"/>
          <w:b/>
          <w:color w:val="002060"/>
          <w:sz w:val="22"/>
          <w:szCs w:val="21"/>
        </w:rPr>
        <w:t>尊者回答：“我的所有上师全部是大成就者，所以功德无有大小，而恩德却有着深浅的差别。我相续中的这少分菩提心就是依靠金洲上师的恩德才获得的，因此他老人家对我的恩德极大。”</w:t>
      </w:r>
    </w:p>
    <w:p>
      <w:pPr>
        <w:spacing w:line="360" w:lineRule="auto"/>
        <w:ind w:firstLine="420" w:firstLineChars="200"/>
        <w:rPr>
          <w:rFonts w:hint="eastAsia"/>
          <w:sz w:val="21"/>
          <w:szCs w:val="21"/>
        </w:rPr>
      </w:pPr>
      <w:r>
        <w:rPr>
          <w:rFonts w:hint="eastAsia"/>
          <w:sz w:val="21"/>
          <w:szCs w:val="21"/>
        </w:rPr>
        <w:t>这个公案讲到了生起菩提心的重要性</w:t>
      </w:r>
      <w:r>
        <w:rPr>
          <w:rFonts w:hint="eastAsia"/>
          <w:sz w:val="21"/>
          <w:szCs w:val="21"/>
          <w:lang w:eastAsia="zh-CN"/>
        </w:rPr>
        <w:t>，</w:t>
      </w:r>
      <w:r>
        <w:rPr>
          <w:rFonts w:hint="eastAsia"/>
          <w:sz w:val="21"/>
          <w:szCs w:val="21"/>
        </w:rPr>
        <w:t>我们都知道阿底峡尊者的功德不可思议</w:t>
      </w:r>
      <w:r>
        <w:rPr>
          <w:rFonts w:hint="eastAsia"/>
          <w:sz w:val="21"/>
          <w:szCs w:val="21"/>
          <w:lang w:eastAsia="zh-CN"/>
        </w:rPr>
        <w:t>（</w:t>
      </w:r>
      <w:r>
        <w:rPr>
          <w:rFonts w:hint="eastAsia"/>
          <w:sz w:val="21"/>
          <w:szCs w:val="21"/>
          <w:lang w:val="en-US" w:eastAsia="zh-CN"/>
        </w:rPr>
        <w:t>此处杂音断续听不清楚</w:t>
      </w:r>
      <w:r>
        <w:rPr>
          <w:rFonts w:hint="eastAsia"/>
          <w:sz w:val="21"/>
          <w:szCs w:val="21"/>
          <w:lang w:eastAsia="zh-CN"/>
        </w:rPr>
        <w:t>）</w:t>
      </w:r>
      <w:r>
        <w:rPr>
          <w:rFonts w:hint="eastAsia"/>
          <w:sz w:val="21"/>
          <w:szCs w:val="21"/>
        </w:rPr>
        <w:t>。每个道友都有很多上师，与自己有因缘的上师中，哪一位是对自己恩德最大的具恩德上师？</w:t>
      </w:r>
      <w:r>
        <w:rPr>
          <w:rFonts w:hint="eastAsia"/>
          <w:sz w:val="21"/>
          <w:szCs w:val="21"/>
          <w:lang w:val="en-US" w:eastAsia="zh-CN"/>
        </w:rPr>
        <w:t>或者</w:t>
      </w:r>
      <w:r>
        <w:rPr>
          <w:rFonts w:hint="eastAsia"/>
          <w:sz w:val="21"/>
          <w:szCs w:val="21"/>
        </w:rPr>
        <w:t>从法恩的角度上来讲，跟你最具缘分</w:t>
      </w:r>
      <w:r>
        <w:rPr>
          <w:rFonts w:hint="eastAsia"/>
          <w:sz w:val="21"/>
          <w:szCs w:val="21"/>
          <w:lang w:val="en-US" w:eastAsia="zh-CN"/>
        </w:rPr>
        <w:t>的上师</w:t>
      </w:r>
      <w:r>
        <w:rPr>
          <w:rFonts w:hint="eastAsia"/>
          <w:sz w:val="21"/>
          <w:szCs w:val="21"/>
        </w:rPr>
        <w:t>，</w:t>
      </w:r>
      <w:r>
        <w:rPr>
          <w:rFonts w:hint="eastAsia"/>
          <w:sz w:val="21"/>
          <w:szCs w:val="21"/>
          <w:lang w:val="en-US" w:eastAsia="zh-CN"/>
        </w:rPr>
        <w:t>是</w:t>
      </w:r>
      <w:r>
        <w:rPr>
          <w:rFonts w:hint="eastAsia"/>
          <w:sz w:val="21"/>
          <w:szCs w:val="21"/>
        </w:rPr>
        <w:t>你依靠其教授</w:t>
      </w:r>
      <w:r>
        <w:rPr>
          <w:rFonts w:hint="eastAsia"/>
          <w:sz w:val="21"/>
          <w:szCs w:val="21"/>
          <w:lang w:val="en-US" w:eastAsia="zh-CN"/>
        </w:rPr>
        <w:t>在自相续中</w:t>
      </w:r>
      <w:r>
        <w:rPr>
          <w:rFonts w:hint="eastAsia"/>
          <w:sz w:val="21"/>
          <w:szCs w:val="21"/>
        </w:rPr>
        <w:t>生起菩提心的上师</w:t>
      </w:r>
      <w:r>
        <w:rPr>
          <w:rFonts w:hint="eastAsia"/>
          <w:sz w:val="21"/>
          <w:szCs w:val="21"/>
          <w:lang w:eastAsia="zh-CN"/>
        </w:rPr>
        <w:t>，</w:t>
      </w:r>
      <w:r>
        <w:rPr>
          <w:rFonts w:hint="eastAsia"/>
          <w:sz w:val="21"/>
          <w:szCs w:val="21"/>
        </w:rPr>
        <w:t>在你周围的上师当中，</w:t>
      </w:r>
      <w:r>
        <w:rPr>
          <w:rFonts w:hint="eastAsia"/>
          <w:sz w:val="21"/>
          <w:szCs w:val="21"/>
          <w:lang w:eastAsia="zh-CN"/>
        </w:rPr>
        <w:t>（</w:t>
      </w:r>
      <w:r>
        <w:rPr>
          <w:rFonts w:hint="eastAsia"/>
          <w:sz w:val="21"/>
          <w:szCs w:val="21"/>
          <w:lang w:val="en-US" w:eastAsia="zh-CN"/>
        </w:rPr>
        <w:t>这位上师）</w:t>
      </w:r>
      <w:r>
        <w:rPr>
          <w:rFonts w:hint="eastAsia"/>
          <w:sz w:val="21"/>
          <w:szCs w:val="21"/>
        </w:rPr>
        <w:t>确实是对你恩德最大的。</w:t>
      </w:r>
    </w:p>
    <w:p>
      <w:pPr>
        <w:spacing w:line="360" w:lineRule="auto"/>
        <w:ind w:firstLine="420" w:firstLineChars="200"/>
        <w:rPr>
          <w:sz w:val="21"/>
          <w:szCs w:val="21"/>
        </w:rPr>
      </w:pPr>
      <w:r>
        <w:rPr>
          <w:rFonts w:hint="eastAsia"/>
          <w:sz w:val="21"/>
          <w:szCs w:val="21"/>
        </w:rPr>
        <w:t>即便在一般世间人的角度讲，知恩报恩也是</w:t>
      </w:r>
      <w:r>
        <w:rPr>
          <w:rFonts w:hint="eastAsia"/>
          <w:sz w:val="21"/>
          <w:szCs w:val="21"/>
          <w:lang w:val="en-US" w:eastAsia="zh-CN"/>
        </w:rPr>
        <w:t>一个人</w:t>
      </w:r>
      <w:r>
        <w:rPr>
          <w:rFonts w:hint="eastAsia"/>
          <w:sz w:val="21"/>
          <w:szCs w:val="21"/>
        </w:rPr>
        <w:t>最基本的法相。这里强调一点，以前法王如意宝《胜利道歌》讲到了“四主要道论”：末法时期如果想即生修行成就，密法是非常殊胜的，还有一个是净土。如果想在密法当中获得成就，必须发起菩提心；如果想生起菩提心，必须要有出离心；如果想有出离心，必须要有贤善的人格。这是法王如意宝在《胜利道歌当中》讲到的四主要道论。四个主要环节，最基本的就是贤善人格。这是一个人</w:t>
      </w:r>
      <w:r>
        <w:rPr>
          <w:rFonts w:hint="eastAsia"/>
          <w:sz w:val="21"/>
          <w:szCs w:val="21"/>
          <w:lang w:val="en-US" w:eastAsia="zh-CN"/>
        </w:rPr>
        <w:t>成</w:t>
      </w:r>
      <w:r>
        <w:rPr>
          <w:rFonts w:hint="eastAsia"/>
          <w:sz w:val="21"/>
          <w:szCs w:val="21"/>
        </w:rPr>
        <w:t>而佛</w:t>
      </w:r>
      <w:r>
        <w:rPr>
          <w:rFonts w:hint="eastAsia"/>
          <w:sz w:val="21"/>
          <w:szCs w:val="21"/>
          <w:lang w:val="en-US" w:eastAsia="zh-CN"/>
        </w:rPr>
        <w:t>成</w:t>
      </w:r>
      <w:r>
        <w:rPr>
          <w:rFonts w:hint="eastAsia"/>
          <w:sz w:val="21"/>
          <w:szCs w:val="21"/>
        </w:rPr>
        <w:t>的问题，只有在人格贤善的基点之上才有可能成就佛果。人格贤善从哪里体现呢？法王如意宝在《胜利道歌》中讲到了几方面，今天这里不广说。关键的一点，一个基本的贤善人格必须要有一种知恩报恩的心态，这是很合理的。</w:t>
      </w:r>
    </w:p>
    <w:p>
      <w:pPr>
        <w:spacing w:line="360" w:lineRule="auto"/>
        <w:ind w:firstLine="420" w:firstLineChars="200"/>
        <w:rPr>
          <w:rFonts w:hint="eastAsia"/>
          <w:sz w:val="21"/>
          <w:szCs w:val="21"/>
        </w:rPr>
      </w:pPr>
      <w:r>
        <w:rPr>
          <w:rFonts w:hint="eastAsia"/>
          <w:sz w:val="21"/>
          <w:szCs w:val="21"/>
        </w:rPr>
        <w:t>交流法义的过程中，曾经有道友说“我依法不依人”。如何理解“依法不依人”？ 今天这里不罗嗦讲，但是，如果你真正依止了法，必定会依止这个人，因为这个法是由这个人带来的。这个才是真正的“依法不依人”。</w:t>
      </w:r>
    </w:p>
    <w:p>
      <w:pPr>
        <w:spacing w:line="360" w:lineRule="auto"/>
        <w:ind w:firstLine="420" w:firstLineChars="200"/>
        <w:rPr>
          <w:rFonts w:hint="eastAsia"/>
          <w:sz w:val="21"/>
          <w:szCs w:val="21"/>
        </w:rPr>
      </w:pPr>
      <w:r>
        <w:rPr>
          <w:rFonts w:hint="eastAsia"/>
          <w:sz w:val="21"/>
          <w:szCs w:val="21"/>
        </w:rPr>
        <w:t>“依法不依人”的含义，是遮止我们相续中依人不依法的邪分别状态，遮止根本不从法的角度（思考）而只跟着人跑的情况，并不是说“我只靠他的法，而不依止他的人”，这实际上属于《大圆满前行》最开始闻法方式当中的颠倒四想。《华严经》中里有一个四想，还有一个颠倒四想，就像猎人在取獐子的麝香一样的，这种心态就是“我只要他的法，而舍弃他这个人”，这是不合理的，是颠倒四想。从这个角度上来说，你没有办法获得任何法义。</w:t>
      </w:r>
    </w:p>
    <w:p>
      <w:pPr>
        <w:spacing w:line="360" w:lineRule="auto"/>
        <w:ind w:firstLine="420" w:firstLineChars="200"/>
        <w:rPr>
          <w:sz w:val="21"/>
          <w:szCs w:val="21"/>
        </w:rPr>
      </w:pPr>
      <w:r>
        <w:rPr>
          <w:rFonts w:hint="eastAsia"/>
          <w:sz w:val="21"/>
          <w:szCs w:val="21"/>
        </w:rPr>
        <w:t>这里借用阿底峡尊者的公案，实际体现了抉择的角度：“哪位是对自己恩德最大的上师”，应该要清楚。学了公案要懂得它的含义，不能只在字面上看懂了，自相续中却根本没有明白它的意义，这是不合理的。要懂得这些公案里实际包含很多甚深密意，我们只有理解了以后才能调整自心。调整自心也不是为了别的，是为了给自己的菩提道路上增上一种顺缘，这是为自己负责任的态度。</w:t>
      </w:r>
    </w:p>
    <w:p>
      <w:pPr>
        <w:spacing w:line="360" w:lineRule="auto"/>
        <w:ind w:firstLine="420" w:firstLineChars="200"/>
        <w:rPr>
          <w:rFonts w:hint="eastAsia"/>
          <w:sz w:val="21"/>
          <w:szCs w:val="21"/>
        </w:rPr>
      </w:pPr>
      <w:r>
        <w:rPr>
          <w:rFonts w:hint="eastAsia"/>
          <w:sz w:val="21"/>
          <w:szCs w:val="21"/>
        </w:rPr>
        <w:t>上师仁波切切讲记里对公案讲得比较详细，其中提到阿底峡尊者有很多上师。依止金洲上师时，阿底峡尊者自己已经有好多弟子了，他带着125位弟子在海上航行了13个月，其中遇到种种违缘阻碍，比如船有时半个月都不能前行等等。但他有坚强的毅力，经过13个月的时间终于到达金洲上师那里。依止上师12年的时间，唯一修行自他相换的菩提心，最终在自相续当中产生了真实的菩提心。</w:t>
      </w:r>
    </w:p>
    <w:p>
      <w:pPr>
        <w:spacing w:line="360" w:lineRule="auto"/>
        <w:ind w:firstLine="420" w:firstLineChars="200"/>
        <w:rPr>
          <w:rFonts w:hint="eastAsia"/>
          <w:sz w:val="21"/>
          <w:szCs w:val="21"/>
        </w:rPr>
      </w:pPr>
      <w:r>
        <w:rPr>
          <w:rFonts w:hint="eastAsia"/>
          <w:sz w:val="21"/>
          <w:szCs w:val="21"/>
        </w:rPr>
        <w:t>这说明什么？我们在求取正法的过程中不可能没有违品，应该随学历代高僧大德有一颗坚韧、坚毅的心，不管遇到任何阻碍都应该遣除违缘，以坚韧的心坚持下去，这样才可能有所收获。</w:t>
      </w:r>
    </w:p>
    <w:p>
      <w:pPr>
        <w:spacing w:line="360" w:lineRule="auto"/>
        <w:ind w:firstLine="420" w:firstLineChars="200"/>
        <w:rPr>
          <w:sz w:val="21"/>
          <w:szCs w:val="21"/>
        </w:rPr>
      </w:pPr>
      <w:r>
        <w:rPr>
          <w:rFonts w:hint="eastAsia"/>
          <w:sz w:val="21"/>
          <w:szCs w:val="21"/>
        </w:rPr>
        <w:t>另外一方面，阿底峡尊者这么殊胜的根性，十二年中老老实实的依止金洲上师，唯一修持自他相换菩提心，在自相续当中真实产生菩提心。尊者后面为什么这么感恩？因为他已品尝到相续中真正产生菩提心后给他带来的无量利益，他真正品尝到了，所以才由衷的感恩。真正品尝到法味了，你对上师的感恩会是一种发自内心的感恩。</w:t>
      </w:r>
    </w:p>
    <w:p>
      <w:pPr>
        <w:spacing w:line="360" w:lineRule="auto"/>
        <w:ind w:firstLine="420" w:firstLineChars="200"/>
        <w:rPr>
          <w:sz w:val="21"/>
          <w:szCs w:val="21"/>
        </w:rPr>
      </w:pPr>
      <w:r>
        <w:rPr>
          <w:rFonts w:hint="eastAsia"/>
          <w:sz w:val="21"/>
          <w:szCs w:val="21"/>
        </w:rPr>
        <w:t>还有一个方面，这也讲到了发心和生心的关系。可能大家觉得“我学过《入行论》了，现在学前行又要修十万遍的发心，还是怎么发菩提心，天天发心。我每天都是以三殊胜摄持的，从来都没有远离过发心。这样反反复复地修到底有什么意义呢？反反复复就跟念咒子一样的到底干什么呢？”</w:t>
      </w:r>
    </w:p>
    <w:p>
      <w:pPr>
        <w:spacing w:line="360" w:lineRule="auto"/>
        <w:ind w:firstLine="420" w:firstLineChars="200"/>
        <w:rPr>
          <w:rFonts w:hint="eastAsia"/>
          <w:sz w:val="21"/>
          <w:szCs w:val="21"/>
        </w:rPr>
      </w:pPr>
      <w:r>
        <w:rPr>
          <w:rFonts w:hint="eastAsia"/>
          <w:sz w:val="21"/>
          <w:szCs w:val="21"/>
        </w:rPr>
        <w:t>主要（原因）是什么：你相续当中真实产生（菩提心）了没有？像阿底峡尊者这么殊胜的一个根性，修了十二年才在相续中真实生起无伪的菩提心（菩提心给他的今生来世带来了不可思议的功德利益。可以这么说，一个人相续中生起了真实的菩提心，就不用考虑、不用担心他的成就问题）。我们学任何一个法，法的本身很殊胜，关键是自己的功夫还没有下到（确实不是一蹴而就的）。阿底峡尊者这么殊胜的成就者，他都要在12年中唯一修习菩提心，作为我们自身来说，又要花多少功夫来修习呢？</w:t>
      </w:r>
    </w:p>
    <w:p>
      <w:pPr>
        <w:spacing w:line="360" w:lineRule="auto"/>
        <w:ind w:firstLine="420" w:firstLineChars="200"/>
        <w:rPr>
          <w:sz w:val="21"/>
          <w:szCs w:val="21"/>
        </w:rPr>
      </w:pPr>
      <w:r>
        <w:rPr>
          <w:rFonts w:hint="eastAsia"/>
          <w:sz w:val="21"/>
          <w:szCs w:val="21"/>
        </w:rPr>
        <w:t>如果你真的肯花这些功夫，相续中真的产生了菩提心，那个时候你会觉得以前所花的一切辛勤努力都没有白白耗费，没有虚耗过，这一点你可以很肯定的讲。那个时候你心里确实真正踏实下来了，你会觉得自己不再有担忧，真的不会再有担忧了。不会担忧自己成就的问题，也不会担心轮回之中自己怎么解决解脱</w:t>
      </w:r>
      <w:r>
        <w:rPr>
          <w:rFonts w:hint="eastAsia"/>
          <w:sz w:val="21"/>
          <w:szCs w:val="21"/>
          <w:lang w:val="en-US" w:eastAsia="zh-CN"/>
        </w:rPr>
        <w:t>的</w:t>
      </w:r>
      <w:r>
        <w:rPr>
          <w:rFonts w:hint="eastAsia"/>
          <w:sz w:val="21"/>
          <w:szCs w:val="21"/>
        </w:rPr>
        <w:t>问题，都不会担忧，而且，会对众生产生真实的饶益作用。</w:t>
      </w:r>
    </w:p>
    <w:p>
      <w:pPr>
        <w:spacing w:line="360" w:lineRule="auto"/>
        <w:ind w:firstLine="420" w:firstLineChars="200"/>
        <w:rPr>
          <w:sz w:val="21"/>
          <w:szCs w:val="21"/>
        </w:rPr>
      </w:pPr>
      <w:r>
        <w:rPr>
          <w:rFonts w:hint="eastAsia"/>
          <w:sz w:val="21"/>
          <w:szCs w:val="21"/>
        </w:rPr>
        <w:t>这些是从公案跟大家交流的几个方面。道友们依靠自身智慧和共修的力量，肯定还有其他方面的一些理解，我也是希望你们借用这些通俗易懂的公案，好好地思维法义，</w:t>
      </w:r>
      <w:r>
        <w:rPr>
          <w:rFonts w:hint="eastAsia"/>
          <w:sz w:val="21"/>
          <w:szCs w:val="21"/>
          <w:lang w:val="en-US" w:eastAsia="zh-CN"/>
        </w:rPr>
        <w:t>在心里</w:t>
      </w:r>
      <w:r>
        <w:rPr>
          <w:rFonts w:hint="eastAsia"/>
          <w:sz w:val="21"/>
          <w:szCs w:val="21"/>
        </w:rPr>
        <w:t>对发起菩提心真正产生强烈的意乐，长期精进修行，最终对自己肯定是有大饶益的。</w:t>
      </w:r>
    </w:p>
    <w:p>
      <w:pPr>
        <w:spacing w:line="360" w:lineRule="auto"/>
        <w:ind w:firstLine="420" w:firstLineChars="200"/>
        <w:rPr>
          <w:sz w:val="21"/>
          <w:szCs w:val="21"/>
        </w:rPr>
      </w:pPr>
      <w:r>
        <w:rPr>
          <w:rFonts w:hint="eastAsia"/>
          <w:sz w:val="21"/>
          <w:szCs w:val="21"/>
        </w:rPr>
        <w:t>下面这段也是一个核心问题</w:t>
      </w:r>
    </w:p>
    <w:p>
      <w:pPr>
        <w:spacing w:line="360" w:lineRule="auto"/>
        <w:ind w:firstLine="442" w:firstLineChars="200"/>
        <w:rPr>
          <w:sz w:val="19"/>
          <w:szCs w:val="21"/>
        </w:rPr>
      </w:pPr>
      <w:r>
        <w:rPr>
          <w:rFonts w:hint="eastAsia" w:ascii="幼圆" w:hAnsi="微软雅黑" w:eastAsia="幼圆"/>
          <w:b/>
          <w:color w:val="002060"/>
          <w:sz w:val="22"/>
          <w:szCs w:val="21"/>
        </w:rPr>
        <w:t>发心时，生起菩提心是很重要，即所谓“发心不为主，生心乃为主”之说。所以自相续中一定要生起慈悲心、菩提心。</w:t>
      </w:r>
    </w:p>
    <w:p>
      <w:pPr>
        <w:spacing w:line="360" w:lineRule="auto"/>
        <w:ind w:firstLine="420" w:firstLineChars="200"/>
        <w:rPr>
          <w:sz w:val="21"/>
          <w:szCs w:val="21"/>
        </w:rPr>
      </w:pPr>
      <w:r>
        <w:rPr>
          <w:rFonts w:hint="eastAsia"/>
          <w:sz w:val="21"/>
          <w:szCs w:val="21"/>
        </w:rPr>
        <w:t>有些人，尤其初学者没意识到发心和生心有区别，其实两者的区别非常大。前面的公案已体现出这一点通过十二年的修习才生起了菩提心！生心是不容易的。所以，为什么现在要反复地去串修菩提心，就是在这一点上：不能总在口头上去发心，不能只依靠仪轨每天受一遍菩萨戒就万事大吉了，这是不可以的，起不了大作用。（真正起作用的）是什么呢？你相续中真实产生了菩提心，这是最主要的！可以解决一切问题，自他的一切问题！</w:t>
      </w:r>
    </w:p>
    <w:p>
      <w:pPr>
        <w:spacing w:line="360" w:lineRule="auto"/>
        <w:ind w:firstLine="442" w:firstLineChars="200"/>
        <w:rPr>
          <w:sz w:val="19"/>
          <w:szCs w:val="21"/>
        </w:rPr>
      </w:pPr>
      <w:r>
        <w:rPr>
          <w:rFonts w:hint="eastAsia" w:ascii="幼圆" w:hAnsi="微软雅黑" w:eastAsia="幼圆"/>
          <w:b/>
          <w:color w:val="002060"/>
          <w:sz w:val="22"/>
          <w:szCs w:val="21"/>
        </w:rPr>
        <w:t>反之，如果没有生起菩提心，只是口头上念诵数十万遍发心偈，也没有芝麻许的实义。</w:t>
      </w:r>
    </w:p>
    <w:p>
      <w:pPr>
        <w:spacing w:line="360" w:lineRule="auto"/>
        <w:ind w:firstLine="420" w:firstLineChars="200"/>
        <w:rPr>
          <w:rFonts w:hint="eastAsia"/>
          <w:sz w:val="21"/>
          <w:szCs w:val="21"/>
        </w:rPr>
      </w:pPr>
      <w:r>
        <w:rPr>
          <w:rFonts w:hint="eastAsia"/>
          <w:sz w:val="21"/>
          <w:szCs w:val="21"/>
        </w:rPr>
        <w:t>可能有些道友很郁闷，看了这句话挺受打击的，自己也意识到十万遍发心大部分还是以赶数量的方式完成的。不要说你们了，我也是这</w:t>
      </w:r>
      <w:r>
        <w:rPr>
          <w:rFonts w:hint="eastAsia"/>
          <w:sz w:val="21"/>
          <w:szCs w:val="21"/>
          <w:lang w:val="en-US" w:eastAsia="zh-CN"/>
        </w:rPr>
        <w:t>个</w:t>
      </w:r>
      <w:r>
        <w:rPr>
          <w:rFonts w:hint="eastAsia"/>
          <w:sz w:val="21"/>
          <w:szCs w:val="21"/>
        </w:rPr>
        <w:t>感觉，修一遍加行很多时候还是在赶数量。但法王如意宝也曾解释说，这是低劣加否定的意思，</w:t>
      </w:r>
      <w:r>
        <w:rPr>
          <w:rFonts w:hint="eastAsia"/>
          <w:sz w:val="21"/>
          <w:szCs w:val="21"/>
          <w:lang w:val="en-US" w:eastAsia="zh-CN"/>
        </w:rPr>
        <w:t>意思是</w:t>
      </w:r>
      <w:r>
        <w:rPr>
          <w:rFonts w:hint="eastAsia"/>
          <w:sz w:val="21"/>
          <w:szCs w:val="21"/>
        </w:rPr>
        <w:t>说功德不大，但总比不发（心）好，做了起码比不做好。</w:t>
      </w:r>
    </w:p>
    <w:p>
      <w:pPr>
        <w:spacing w:line="360" w:lineRule="auto"/>
        <w:ind w:firstLine="420" w:firstLineChars="200"/>
        <w:rPr>
          <w:sz w:val="21"/>
          <w:szCs w:val="21"/>
        </w:rPr>
      </w:pPr>
      <w:r>
        <w:rPr>
          <w:rFonts w:hint="eastAsia"/>
          <w:sz w:val="21"/>
          <w:szCs w:val="21"/>
        </w:rPr>
        <w:t>不管怎么样，数量上无论如何要保证圆满十万遍。这个基础之上，自己尽全力在质量上面下些功夫，在法义上面去经常思维，做到这一点。第一遍自己觉得质量确实不是很好，修加行是自己一辈子的事情，那就第二遍、第三遍地去分析思维，再去串习。在反复闻思法义的过程中，你的心会逐渐发生改变，这也是一个修的过程，否则的话，我们不比阿底峡尊者更加利根啊？他老人家一心一意的修了12年才修出来的</w:t>
      </w:r>
      <w:r>
        <w:rPr>
          <w:rFonts w:hint="eastAsia"/>
          <w:sz w:val="21"/>
          <w:szCs w:val="21"/>
          <w:lang w:eastAsia="zh-CN"/>
        </w:rPr>
        <w:t>，</w:t>
      </w:r>
      <w:r>
        <w:rPr>
          <w:rFonts w:hint="eastAsia"/>
          <w:sz w:val="21"/>
          <w:szCs w:val="21"/>
          <w:lang w:val="en-US" w:eastAsia="zh-CN"/>
        </w:rPr>
        <w:t>我们</w:t>
      </w:r>
      <w:r>
        <w:rPr>
          <w:rFonts w:hint="eastAsia"/>
          <w:sz w:val="21"/>
          <w:szCs w:val="21"/>
        </w:rPr>
        <w:t>两三年当中就赶完的五加行确实达不到效果，这样就灰心、心灰意冷肯定不合理是吧？修行本身就是一件不容易的事情，不管怎么样，在保证数量的前提之下，尽量在质量上去串习，做到一个锲而不舍的心态就已经很好了，这确实是一个终身问题。</w:t>
      </w:r>
    </w:p>
    <w:p>
      <w:pPr>
        <w:spacing w:line="360" w:lineRule="auto"/>
        <w:ind w:firstLine="444" w:firstLineChars="201"/>
        <w:rPr>
          <w:rFonts w:ascii="幼圆" w:hAnsi="微软雅黑" w:eastAsia="幼圆"/>
          <w:b/>
          <w:color w:val="002060"/>
          <w:sz w:val="22"/>
          <w:szCs w:val="21"/>
        </w:rPr>
      </w:pPr>
      <w:r>
        <w:rPr>
          <w:rFonts w:hint="eastAsia" w:ascii="幼圆" w:hAnsi="微软雅黑" w:eastAsia="幼圆"/>
          <w:b/>
          <w:color w:val="002060"/>
          <w:sz w:val="22"/>
          <w:szCs w:val="21"/>
        </w:rPr>
        <w:t>如果已经在佛菩萨面前立下发菩提心的誓言，而没有实际去做，显然已经欺骗了诸佛菩萨，没有比这更严重的罪业了。因此，我们时时刻刻务必断除欺诳众生的行为，尽心尽力使相续生起菩提心。</w:t>
      </w:r>
    </w:p>
    <w:p>
      <w:pPr>
        <w:spacing w:line="360" w:lineRule="auto"/>
        <w:ind w:firstLine="420" w:firstLineChars="200"/>
        <w:rPr>
          <w:rFonts w:hint="eastAsia"/>
          <w:sz w:val="21"/>
          <w:szCs w:val="21"/>
        </w:rPr>
      </w:pPr>
      <w:r>
        <w:rPr>
          <w:rFonts w:hint="eastAsia"/>
          <w:sz w:val="21"/>
          <w:szCs w:val="21"/>
        </w:rPr>
        <w:t>这是我们自相续的职责和本分了。为什么？因为前面我们以三宝作为见证人，而且在所有众生面前做了这样一个承诺：“我为了利益你们，让你们成就佛果而修习菩提道”，自己做了这个承诺。而后呢，自己在实际行动当中、修习过程中却没有串习菩提心，没有在这上面付出努力，这样的话就变成了欺骗三世一切诸佛，欺骗了所有的众生，这个罪业是最大的。因为对境殊胜的缘故。所以，我们要了知其重要性，尽心尽力、想尽一切办法在自相续中产生菩提心。今天的课就先讲到这里。</w:t>
      </w:r>
    </w:p>
    <w:p>
      <w:pPr>
        <w:spacing w:line="360" w:lineRule="auto"/>
        <w:ind w:firstLine="420" w:firstLineChars="200"/>
        <w:rPr>
          <w:rFonts w:hint="eastAsia"/>
          <w:sz w:val="21"/>
          <w:szCs w:val="21"/>
        </w:rPr>
      </w:pPr>
    </w:p>
    <w:p>
      <w:pPr>
        <w:spacing w:line="360" w:lineRule="auto"/>
        <w:ind w:firstLine="420" w:firstLineChars="200"/>
        <w:rPr>
          <w:sz w:val="21"/>
          <w:szCs w:val="21"/>
        </w:rPr>
      </w:pPr>
      <w:r>
        <w:rPr>
          <w:rFonts w:hint="eastAsia"/>
          <w:sz w:val="21"/>
          <w:szCs w:val="21"/>
        </w:rPr>
        <w:t>下面给你们提几个问题。我的目的不是别的，主要是想帮助你们理解法义，帮助你们对本课内容加深印象，不是只在字面上学完了就完事了，意义上再去挖一点。前面课上也已经提醒过了，</w:t>
      </w:r>
      <w:r>
        <w:rPr>
          <w:rFonts w:hint="eastAsia"/>
          <w:sz w:val="21"/>
          <w:szCs w:val="21"/>
          <w:lang w:val="en-US" w:eastAsia="zh-CN"/>
        </w:rPr>
        <w:t>在</w:t>
      </w:r>
      <w:r>
        <w:rPr>
          <w:rFonts w:hint="eastAsia"/>
          <w:sz w:val="21"/>
          <w:szCs w:val="21"/>
        </w:rPr>
        <w:t>消化、理解法义和研讨过程中，一定要保持团结和合、点到为止，大家可以集思广益有不同侧面、不同角度的理解，也可以保留自己的看法，这可使得我们对这些法义有更深刻的认知、加深印象起到作用，目的是为了调整自己的心态，而不是为了别的，这一点再强调一下。</w:t>
      </w:r>
    </w:p>
    <w:p>
      <w:pPr>
        <w:spacing w:line="360" w:lineRule="auto"/>
        <w:ind w:firstLine="420" w:firstLineChars="200"/>
        <w:rPr>
          <w:sz w:val="21"/>
          <w:szCs w:val="21"/>
        </w:rPr>
      </w:pPr>
      <w:r>
        <w:rPr>
          <w:rFonts w:hint="eastAsia"/>
          <w:b w:val="0"/>
          <w:bCs w:val="0"/>
          <w:sz w:val="21"/>
          <w:szCs w:val="21"/>
        </w:rPr>
        <w:t>第一个问题：</w:t>
      </w:r>
      <w:r>
        <w:rPr>
          <w:rFonts w:hint="eastAsia"/>
          <w:sz w:val="21"/>
          <w:szCs w:val="21"/>
        </w:rPr>
        <w:t>这堂课最开始从心力的角度安立了国王发心、舟子发心和牧童发心三种发心。这三种发心中的前两种，是不是还有自私自利的我执之心？（这是第一个小问）如果有道友说前两种是不合理的，带有自私自利的心态存在</w:t>
      </w:r>
      <w:r>
        <w:rPr>
          <w:rFonts w:hint="eastAsia"/>
          <w:sz w:val="21"/>
          <w:szCs w:val="21"/>
          <w:lang w:eastAsia="zh-CN"/>
        </w:rPr>
        <w:t>，</w:t>
      </w:r>
      <w:r>
        <w:rPr>
          <w:rFonts w:hint="eastAsia"/>
          <w:sz w:val="21"/>
          <w:szCs w:val="21"/>
        </w:rPr>
        <w:t>末法时期最受欢迎的一个是密法一个是净土，这点是大家公认的，那么，即身求愿往生净土的意乐算不算是国王的发心（即此处最下</w:t>
      </w:r>
      <w:r>
        <w:rPr>
          <w:rFonts w:hint="eastAsia"/>
          <w:sz w:val="21"/>
          <w:szCs w:val="21"/>
          <w:lang w:val="en-US" w:eastAsia="zh-CN"/>
        </w:rPr>
        <w:t>等</w:t>
      </w:r>
      <w:r>
        <w:rPr>
          <w:rFonts w:hint="eastAsia"/>
          <w:sz w:val="21"/>
          <w:szCs w:val="21"/>
        </w:rPr>
        <w:t>之发心）？</w:t>
      </w:r>
    </w:p>
    <w:p>
      <w:pPr>
        <w:spacing w:line="360" w:lineRule="auto"/>
        <w:ind w:firstLine="420" w:firstLineChars="200"/>
        <w:rPr>
          <w:sz w:val="21"/>
          <w:szCs w:val="21"/>
        </w:rPr>
      </w:pPr>
      <w:r>
        <w:rPr>
          <w:rFonts w:hint="eastAsia"/>
          <w:sz w:val="21"/>
          <w:szCs w:val="21"/>
        </w:rPr>
        <w:t>再问一句，智者大师在《净土十疑论》当中曾经讲过“具缚凡夫，有大悲心，愿生恶世救苦众生，无有是处”，也就是讲，被束缚的凡夫人相续中有大悲心，发愿自己生生世世转生在五浊恶世、三恶趣中救度众生的想法和发心是无有是处的。还做了一个比喻 “譬如婴儿不得离母，若也离母，或堕坑井渴乳而死”，鸟的比喻就不再念了（“又如鸟子翅羽未成，只得依树傍枝不能远去。翅翮成就，方能飞空自在无碍”）。智者大师这样讲实际是倡导先求愿往生、后利益众生，这与《大圆满前行》所讲牧童之发心是否有相违？如何去圆融？这是第一个问题，帮助你们去思维法义，理解这三种发心到底是从什么角度安立的。我前面其实提醒了一次，这三种发心可以在一个人的相续当中次第而安立，这又是什么样的含义？你们自己去消化一下。</w:t>
      </w:r>
    </w:p>
    <w:p>
      <w:pPr>
        <w:spacing w:line="360" w:lineRule="auto"/>
        <w:ind w:firstLine="420" w:firstLineChars="200"/>
        <w:rPr>
          <w:sz w:val="21"/>
          <w:szCs w:val="21"/>
        </w:rPr>
      </w:pPr>
      <w:r>
        <w:rPr>
          <w:rFonts w:hint="eastAsia"/>
          <w:sz w:val="21"/>
          <w:szCs w:val="21"/>
        </w:rPr>
        <w:t>第二个问题讲到菩提心本体方面：请分析一下愿心与行心的区别和关系，有愿心是否一定会有行心？没有行心，愿心能否叫愿心？没有愿心的行心是否是行心（这个行心指的是六度万行，没有愿心的行心/六度万行能否叫行心</w:t>
      </w:r>
      <w:r>
        <w:rPr>
          <w:rFonts w:hint="eastAsia" w:asciiTheme="minorEastAsia" w:hAnsiTheme="minorEastAsia" w:eastAsiaTheme="minorEastAsia" w:cstheme="minorEastAsia"/>
          <w:sz w:val="21"/>
          <w:szCs w:val="21"/>
        </w:rPr>
        <w:t>)?</w:t>
      </w:r>
      <w:r>
        <w:rPr>
          <w:rFonts w:hint="eastAsia"/>
          <w:sz w:val="21"/>
          <w:szCs w:val="21"/>
        </w:rPr>
        <w:t>这个问题上要再做思维。我是想你们在真正懂得这些法义之后，自己去反观自心，在实际的工作生活当中，自己要学会去调整，是这个意思。</w:t>
      </w:r>
    </w:p>
    <w:p>
      <w:pPr>
        <w:spacing w:line="360" w:lineRule="auto"/>
        <w:ind w:firstLine="420" w:firstLineChars="200"/>
        <w:rPr>
          <w:sz w:val="21"/>
          <w:szCs w:val="21"/>
        </w:rPr>
      </w:pPr>
      <w:r>
        <w:rPr>
          <w:rFonts w:hint="eastAsia"/>
          <w:sz w:val="21"/>
          <w:szCs w:val="21"/>
        </w:rPr>
        <w:t>最后一个问题：发心和生心的区别是什么？请根据你自己的理解，用一个形象的比喻来描述一下二者的区别，这是第三个问题。</w:t>
      </w:r>
    </w:p>
    <w:p>
      <w:pPr>
        <w:spacing w:line="360" w:lineRule="auto"/>
        <w:ind w:firstLine="420" w:firstLineChars="200"/>
        <w:rPr>
          <w:sz w:val="21"/>
          <w:szCs w:val="21"/>
        </w:rPr>
      </w:pPr>
      <w:bookmarkStart w:id="1" w:name="_GoBack"/>
      <w:r>
        <w:rPr>
          <w:rFonts w:hint="eastAsia"/>
          <w:sz w:val="21"/>
          <w:szCs w:val="21"/>
        </w:rPr>
        <w:t>好，今天的《前行引导文》就辅导到这里，希望大家自己课后还是要下一些功夫，法义上面好好思维，加行方面尽量保证质量，圆满地完成五十万加行。</w:t>
      </w:r>
    </w:p>
    <w:bookmarkEnd w:id="1"/>
    <w:p>
      <w:pPr>
        <w:spacing w:line="360" w:lineRule="auto"/>
        <w:ind w:firstLine="420" w:firstLineChars="200"/>
        <w:rPr>
          <w:rFonts w:hint="eastAsia"/>
          <w:sz w:val="21"/>
          <w:szCs w:val="21"/>
        </w:rPr>
      </w:pPr>
    </w:p>
    <w:p>
      <w:pPr>
        <w:spacing w:line="360" w:lineRule="auto"/>
        <w:ind w:firstLine="420" w:firstLineChars="200"/>
        <w:rPr>
          <w:sz w:val="21"/>
          <w:szCs w:val="21"/>
        </w:rPr>
      </w:pPr>
      <w:r>
        <w:rPr>
          <w:rFonts w:hint="eastAsia"/>
          <w:sz w:val="21"/>
          <w:szCs w:val="21"/>
        </w:rPr>
        <w:t>我们把今天闻思的善根以及三世一切凡圣所造的清净善根全部随喜而普皆回向，愿自他一切有情都能成就究竟的解脱果位。</w:t>
      </w:r>
    </w:p>
    <w:p>
      <w:pPr>
        <w:spacing w:line="360" w:lineRule="auto"/>
        <w:ind w:firstLine="480" w:firstLineChars="200"/>
        <w:rPr>
          <w:rFonts w:ascii="宋体" w:hAnsi="宋体" w:eastAsia="宋体"/>
        </w:rPr>
      </w:pPr>
    </w:p>
    <w:p>
      <w:pPr>
        <w:spacing w:line="360" w:lineRule="auto"/>
        <w:ind w:firstLine="480" w:firstLineChars="200"/>
        <w:jc w:val="center"/>
        <w:rPr>
          <w:rFonts w:ascii="隶书" w:hAnsi="隶书" w:eastAsia="隶书" w:cs="隶书"/>
        </w:rPr>
      </w:pPr>
      <w:r>
        <w:rPr>
          <w:rFonts w:hint="eastAsia" w:ascii="隶书" w:hAnsi="隶书" w:eastAsia="隶书" w:cs="隶书"/>
        </w:rPr>
        <w:t>所南德义檀嘉热巴涅</w:t>
      </w:r>
    </w:p>
    <w:p>
      <w:pPr>
        <w:spacing w:line="360" w:lineRule="auto"/>
        <w:ind w:firstLine="480" w:firstLineChars="200"/>
        <w:jc w:val="center"/>
        <w:rPr>
          <w:rFonts w:ascii="隶书" w:hAnsi="隶书" w:eastAsia="隶书" w:cs="隶书"/>
        </w:rPr>
      </w:pPr>
      <w:r>
        <w:rPr>
          <w:rFonts w:hint="eastAsia" w:ascii="隶书" w:hAnsi="隶书" w:eastAsia="隶书" w:cs="隶书"/>
        </w:rPr>
        <w:t>托内尼波札南潘协将</w:t>
      </w:r>
    </w:p>
    <w:p>
      <w:pPr>
        <w:spacing w:line="360" w:lineRule="auto"/>
        <w:ind w:firstLine="480" w:firstLineChars="200"/>
        <w:jc w:val="center"/>
        <w:rPr>
          <w:rFonts w:ascii="隶书" w:hAnsi="隶书" w:eastAsia="隶书" w:cs="隶书"/>
        </w:rPr>
      </w:pPr>
      <w:r>
        <w:rPr>
          <w:rFonts w:hint="eastAsia" w:ascii="隶书" w:hAnsi="隶书" w:eastAsia="隶书" w:cs="隶书"/>
        </w:rPr>
        <w:t>杰嘎纳齐瓦隆彻巴耶</w:t>
      </w:r>
    </w:p>
    <w:p>
      <w:pPr>
        <w:spacing w:line="360" w:lineRule="auto"/>
        <w:ind w:firstLine="480" w:firstLineChars="200"/>
        <w:jc w:val="center"/>
        <w:rPr>
          <w:rFonts w:ascii="隶书" w:hAnsi="隶书" w:eastAsia="隶书" w:cs="隶书"/>
        </w:rPr>
      </w:pPr>
      <w:r>
        <w:rPr>
          <w:rFonts w:hint="eastAsia" w:ascii="隶书" w:hAnsi="隶书" w:eastAsia="隶书" w:cs="隶书"/>
        </w:rPr>
        <w:t>哲波措利卓瓦卓瓦效</w:t>
      </w:r>
    </w:p>
    <w:p>
      <w:pPr>
        <w:spacing w:line="360" w:lineRule="auto"/>
        <w:ind w:firstLine="480" w:firstLineChars="200"/>
        <w:jc w:val="center"/>
        <w:rPr>
          <w:rFonts w:ascii="隶书" w:hAnsi="隶书" w:eastAsia="隶书" w:cs="隶书"/>
        </w:rPr>
      </w:pPr>
    </w:p>
    <w:p>
      <w:pPr>
        <w:spacing w:line="360" w:lineRule="auto"/>
        <w:ind w:firstLine="480" w:firstLineChars="200"/>
        <w:jc w:val="center"/>
        <w:rPr>
          <w:rFonts w:ascii="隶书" w:hAnsi="隶书" w:eastAsia="隶书" w:cs="隶书"/>
        </w:rPr>
      </w:pPr>
      <w:r>
        <w:rPr>
          <w:rFonts w:hint="eastAsia" w:ascii="隶书" w:hAnsi="隶书" w:eastAsia="隶书" w:cs="隶书"/>
        </w:rPr>
        <w:t>文殊师利勇猛智，普贤慧行亦复然，</w:t>
      </w:r>
    </w:p>
    <w:p>
      <w:pPr>
        <w:spacing w:line="360" w:lineRule="auto"/>
        <w:ind w:firstLine="480" w:firstLineChars="200"/>
        <w:jc w:val="center"/>
        <w:rPr>
          <w:rFonts w:ascii="隶书" w:hAnsi="隶书" w:eastAsia="隶书" w:cs="隶书"/>
        </w:rPr>
      </w:pPr>
      <w:r>
        <w:rPr>
          <w:rFonts w:hint="eastAsia" w:ascii="隶书" w:hAnsi="隶书" w:eastAsia="隶书" w:cs="隶书"/>
        </w:rPr>
        <w:t>我今回向诸善根，随彼一切常修学，</w:t>
      </w:r>
    </w:p>
    <w:p>
      <w:pPr>
        <w:spacing w:line="360" w:lineRule="auto"/>
        <w:ind w:firstLine="480" w:firstLineChars="200"/>
        <w:jc w:val="center"/>
        <w:rPr>
          <w:rFonts w:ascii="隶书" w:hAnsi="隶书" w:eastAsia="隶书" w:cs="隶书"/>
        </w:rPr>
      </w:pPr>
      <w:r>
        <w:rPr>
          <w:rFonts w:hint="eastAsia" w:ascii="隶书" w:hAnsi="隶书" w:eastAsia="隶书" w:cs="隶书"/>
        </w:rPr>
        <w:t>三世诸佛所称叹，如是最胜诸大愿，</w:t>
      </w:r>
    </w:p>
    <w:p>
      <w:pPr>
        <w:spacing w:line="360" w:lineRule="auto"/>
        <w:ind w:firstLine="480" w:firstLineChars="200"/>
        <w:jc w:val="center"/>
        <w:rPr>
          <w:rFonts w:ascii="隶书" w:hAnsi="隶书" w:eastAsia="隶书" w:cs="隶书"/>
        </w:rPr>
      </w:pPr>
      <w:r>
        <w:rPr>
          <w:rFonts w:hint="eastAsia" w:ascii="隶书" w:hAnsi="隶书" w:eastAsia="隶书" w:cs="隶书"/>
        </w:rPr>
        <w:t>我今回向诸善根，为得普贤殊胜行，</w:t>
      </w:r>
    </w:p>
    <w:p>
      <w:pPr>
        <w:spacing w:line="360" w:lineRule="auto"/>
        <w:ind w:firstLine="480" w:firstLineChars="200"/>
        <w:jc w:val="center"/>
        <w:rPr>
          <w:rFonts w:ascii="隶书" w:hAnsi="隶书" w:eastAsia="隶书" w:cs="隶书"/>
        </w:rPr>
      </w:pPr>
    </w:p>
    <w:p>
      <w:pPr>
        <w:spacing w:line="360" w:lineRule="auto"/>
        <w:ind w:firstLine="480" w:firstLineChars="200"/>
        <w:jc w:val="center"/>
        <w:rPr>
          <w:rFonts w:ascii="隶书" w:hAnsi="隶书" w:eastAsia="隶书" w:cs="隶书"/>
        </w:rPr>
      </w:pPr>
      <w:r>
        <w:rPr>
          <w:rFonts w:hint="eastAsia" w:ascii="隶书" w:hAnsi="隶书" w:eastAsia="隶书" w:cs="隶书"/>
        </w:rPr>
        <w:t>生生世世不离师，恒时享用胜法乐，</w:t>
      </w:r>
    </w:p>
    <w:p>
      <w:pPr>
        <w:spacing w:line="360" w:lineRule="auto"/>
        <w:ind w:firstLine="480" w:firstLineChars="200"/>
        <w:jc w:val="center"/>
        <w:rPr>
          <w:sz w:val="21"/>
          <w:szCs w:val="21"/>
        </w:rPr>
      </w:pPr>
      <w:r>
        <w:rPr>
          <w:rFonts w:hint="eastAsia" w:ascii="隶书" w:hAnsi="隶书" w:eastAsia="隶书" w:cs="隶书"/>
        </w:rPr>
        <w:t>圆满地道功德已，唯愿速得金刚持。</w:t>
      </w:r>
    </w:p>
    <w:sectPr>
      <w:footerReference r:id="rId4" w:type="default"/>
      <w:pgSz w:w="12240" w:h="15840"/>
      <w:pgMar w:top="1440" w:right="1080" w:bottom="1440" w:left="108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幼圆">
    <w:panose1 w:val="0201050906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CF3C50" w:usb2="00000016" w:usb3="00000000" w:csb0="0004001F" w:csb1="00000000"/>
  </w:font>
  <w:font w:name="Arial">
    <w:panose1 w:val="020B0604020202020204"/>
    <w:charset w:val="00"/>
    <w:family w:val="auto"/>
    <w:pitch w:val="default"/>
    <w:sig w:usb0="E0002E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 w:name="叶根友微刚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22330000"/>
      <w:docPartObj>
        <w:docPartGallery w:val="AutoText"/>
      </w:docPartObj>
    </w:sdtPr>
    <w:sdtContent>
      <w:sdt>
        <w:sdtPr>
          <w:id w:val="-1669238322"/>
          <w:docPartObj>
            <w:docPartGallery w:val="AutoText"/>
          </w:docPartObj>
        </w:sdtPr>
        <w:sdtContent>
          <w:p>
            <w:pPr>
              <w:pStyle w:val="8"/>
              <w:jc w:val="center"/>
            </w:pPr>
            <w:r>
              <w:rPr>
                <w:lang w:val="zh-CN"/>
              </w:rPr>
              <w:t xml:space="preserve"> </w:t>
            </w:r>
            <w:r>
              <w:rPr>
                <w:b/>
                <w:bCs/>
                <w:sz w:val="24"/>
              </w:rPr>
              <w:fldChar w:fldCharType="begin"/>
            </w:r>
            <w:r>
              <w:rPr>
                <w:b/>
                <w:bCs/>
              </w:rPr>
              <w:instrText xml:space="preserve">PAGE</w:instrText>
            </w:r>
            <w:r>
              <w:rPr>
                <w:b/>
                <w:bCs/>
                <w:sz w:val="24"/>
              </w:rPr>
              <w:fldChar w:fldCharType="separate"/>
            </w:r>
            <w:r>
              <w:rPr>
                <w:b/>
                <w:bCs/>
              </w:rPr>
              <w:t>15</w:t>
            </w:r>
            <w:r>
              <w:rPr>
                <w:b/>
                <w:bCs/>
                <w:sz w:val="24"/>
              </w:rPr>
              <w:fldChar w:fldCharType="end"/>
            </w:r>
            <w:r>
              <w:rPr>
                <w:lang w:val="zh-CN"/>
              </w:rPr>
              <w:t xml:space="preserve"> / </w:t>
            </w:r>
            <w:r>
              <w:rPr>
                <w:b/>
                <w:bCs/>
                <w:sz w:val="24"/>
              </w:rPr>
              <w:fldChar w:fldCharType="begin"/>
            </w:r>
            <w:r>
              <w:rPr>
                <w:b/>
                <w:bCs/>
              </w:rPr>
              <w:instrText xml:space="preserve">NUMPAGES</w:instrText>
            </w:r>
            <w:r>
              <w:rPr>
                <w:b/>
                <w:bCs/>
                <w:sz w:val="24"/>
              </w:rPr>
              <w:fldChar w:fldCharType="separate"/>
            </w:r>
            <w:r>
              <w:rPr>
                <w:b/>
                <w:bCs/>
              </w:rPr>
              <w:t>16</w:t>
            </w:r>
            <w:r>
              <w:rPr>
                <w:b/>
                <w:bCs/>
                <w:sz w:val="24"/>
              </w:rPr>
              <w:fldChar w:fldCharType="end"/>
            </w:r>
          </w:p>
        </w:sdtContent>
      </w:sdt>
    </w:sdtContent>
  </w:sdt>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pStyle w:val="10"/>
      </w:pPr>
      <w:r>
        <w:rPr>
          <w:rStyle w:val="13"/>
        </w:rPr>
        <w:footnoteRef/>
      </w:r>
      <w:r>
        <w:t xml:space="preserve"> </w:t>
      </w:r>
      <w:r>
        <w:rPr>
          <w:rFonts w:hint="eastAsia"/>
        </w:rPr>
        <w:t>大乘五道:资粮道、加行道、见道、修道、无学道</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720"/>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A4E"/>
    <w:rsid w:val="0000474F"/>
    <w:rsid w:val="00047809"/>
    <w:rsid w:val="00052190"/>
    <w:rsid w:val="0005547A"/>
    <w:rsid w:val="000C7CEA"/>
    <w:rsid w:val="000E166A"/>
    <w:rsid w:val="000F076B"/>
    <w:rsid w:val="00137E86"/>
    <w:rsid w:val="00194273"/>
    <w:rsid w:val="001B0DD4"/>
    <w:rsid w:val="001B28E3"/>
    <w:rsid w:val="001C12C4"/>
    <w:rsid w:val="001E3B90"/>
    <w:rsid w:val="0023277F"/>
    <w:rsid w:val="00304259"/>
    <w:rsid w:val="003066F9"/>
    <w:rsid w:val="00317321"/>
    <w:rsid w:val="00370B6B"/>
    <w:rsid w:val="003A7BAB"/>
    <w:rsid w:val="003F5C9D"/>
    <w:rsid w:val="00407B02"/>
    <w:rsid w:val="004100AC"/>
    <w:rsid w:val="00451E1B"/>
    <w:rsid w:val="00496CDB"/>
    <w:rsid w:val="004B23EC"/>
    <w:rsid w:val="004C0E07"/>
    <w:rsid w:val="00545CCA"/>
    <w:rsid w:val="005A4D76"/>
    <w:rsid w:val="005F0765"/>
    <w:rsid w:val="00612F9F"/>
    <w:rsid w:val="0062266A"/>
    <w:rsid w:val="00625805"/>
    <w:rsid w:val="00627F4E"/>
    <w:rsid w:val="00632B88"/>
    <w:rsid w:val="0063702F"/>
    <w:rsid w:val="00637B46"/>
    <w:rsid w:val="006667AC"/>
    <w:rsid w:val="00677DF5"/>
    <w:rsid w:val="006D1250"/>
    <w:rsid w:val="006F0CB9"/>
    <w:rsid w:val="007612CC"/>
    <w:rsid w:val="00781238"/>
    <w:rsid w:val="007A32AA"/>
    <w:rsid w:val="007D1CDC"/>
    <w:rsid w:val="007E35FA"/>
    <w:rsid w:val="00814BD2"/>
    <w:rsid w:val="00816F01"/>
    <w:rsid w:val="00835AD9"/>
    <w:rsid w:val="008740F4"/>
    <w:rsid w:val="00910460"/>
    <w:rsid w:val="00933E20"/>
    <w:rsid w:val="0094557B"/>
    <w:rsid w:val="00967A63"/>
    <w:rsid w:val="009B5FB4"/>
    <w:rsid w:val="00A37739"/>
    <w:rsid w:val="00A57548"/>
    <w:rsid w:val="00A650EB"/>
    <w:rsid w:val="00A74BDA"/>
    <w:rsid w:val="00A75F32"/>
    <w:rsid w:val="00AB44A9"/>
    <w:rsid w:val="00AD5497"/>
    <w:rsid w:val="00B07EF4"/>
    <w:rsid w:val="00B21FAE"/>
    <w:rsid w:val="00B234CA"/>
    <w:rsid w:val="00B44520"/>
    <w:rsid w:val="00B475E9"/>
    <w:rsid w:val="00B6122B"/>
    <w:rsid w:val="00BB3EB0"/>
    <w:rsid w:val="00BF0540"/>
    <w:rsid w:val="00BF15AE"/>
    <w:rsid w:val="00BF74A3"/>
    <w:rsid w:val="00C35CA5"/>
    <w:rsid w:val="00C36A4E"/>
    <w:rsid w:val="00C9224E"/>
    <w:rsid w:val="00CC2EDF"/>
    <w:rsid w:val="00CF46FC"/>
    <w:rsid w:val="00D309A1"/>
    <w:rsid w:val="00D35C5D"/>
    <w:rsid w:val="00D54237"/>
    <w:rsid w:val="00D56F3F"/>
    <w:rsid w:val="00D82466"/>
    <w:rsid w:val="00DC4E79"/>
    <w:rsid w:val="00DF2CEE"/>
    <w:rsid w:val="00DF5E32"/>
    <w:rsid w:val="00E20467"/>
    <w:rsid w:val="00EA5953"/>
    <w:rsid w:val="00EC7661"/>
    <w:rsid w:val="00ED7611"/>
    <w:rsid w:val="00EE41D4"/>
    <w:rsid w:val="00F004A3"/>
    <w:rsid w:val="00F07A00"/>
    <w:rsid w:val="00F10298"/>
    <w:rsid w:val="00F17351"/>
    <w:rsid w:val="00F520E3"/>
    <w:rsid w:val="00F67987"/>
    <w:rsid w:val="00F81144"/>
    <w:rsid w:val="00F87243"/>
    <w:rsid w:val="00FB3662"/>
    <w:rsid w:val="00FD69CB"/>
    <w:rsid w:val="00FE7A87"/>
    <w:rsid w:val="00FF10BF"/>
    <w:rsid w:val="02D94031"/>
    <w:rsid w:val="1F495295"/>
    <w:rsid w:val="31807A1B"/>
    <w:rsid w:val="44D666A8"/>
    <w:rsid w:val="634002A5"/>
    <w:rsid w:val="7E5914B2"/>
    <w:rsid w:val="7FCA69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sz w:val="24"/>
      <w:szCs w:val="24"/>
      <w:lang w:val="en-US" w:eastAsia="zh-CN" w:bidi="ar-SA"/>
    </w:rPr>
  </w:style>
  <w:style w:type="paragraph" w:styleId="2">
    <w:name w:val="heading 1"/>
    <w:basedOn w:val="1"/>
    <w:next w:val="1"/>
    <w:qFormat/>
    <w:uiPriority w:val="0"/>
    <w:pPr>
      <w:keepNext/>
      <w:spacing w:before="240" w:after="60"/>
      <w:outlineLvl w:val="0"/>
    </w:pPr>
    <w:rPr>
      <w:rFonts w:ascii="Times New Roman" w:hAnsi="Times New Roman" w:eastAsia="Times New Roman" w:cs="Times New Roman"/>
      <w:b/>
      <w:bCs/>
      <w:kern w:val="36"/>
      <w:sz w:val="48"/>
      <w:szCs w:val="48"/>
    </w:rPr>
  </w:style>
  <w:style w:type="paragraph" w:styleId="3">
    <w:name w:val="heading 2"/>
    <w:basedOn w:val="1"/>
    <w:next w:val="1"/>
    <w:qFormat/>
    <w:uiPriority w:val="0"/>
    <w:pPr>
      <w:keepNext/>
      <w:spacing w:before="240" w:after="60"/>
      <w:outlineLvl w:val="1"/>
    </w:pPr>
    <w:rPr>
      <w:rFonts w:ascii="Times New Roman" w:hAnsi="Times New Roman" w:eastAsia="Times New Roman" w:cs="Times New Roman"/>
      <w:b/>
      <w:bCs/>
      <w:iCs/>
      <w:sz w:val="36"/>
      <w:szCs w:val="36"/>
    </w:rPr>
  </w:style>
  <w:style w:type="paragraph" w:styleId="4">
    <w:name w:val="heading 3"/>
    <w:basedOn w:val="1"/>
    <w:next w:val="1"/>
    <w:qFormat/>
    <w:uiPriority w:val="0"/>
    <w:pPr>
      <w:keepNext/>
      <w:spacing w:before="240" w:after="60"/>
      <w:outlineLvl w:val="2"/>
    </w:pPr>
    <w:rPr>
      <w:rFonts w:ascii="Times New Roman" w:hAnsi="Times New Roman" w:eastAsia="Times New Roman" w:cs="Times New Roman"/>
      <w:b/>
      <w:bCs/>
      <w:sz w:val="28"/>
      <w:szCs w:val="28"/>
    </w:rPr>
  </w:style>
  <w:style w:type="paragraph" w:styleId="5">
    <w:name w:val="heading 4"/>
    <w:basedOn w:val="1"/>
    <w:next w:val="1"/>
    <w:qFormat/>
    <w:uiPriority w:val="0"/>
    <w:pPr>
      <w:keepNext/>
      <w:spacing w:before="240" w:after="60"/>
      <w:outlineLvl w:val="3"/>
    </w:pPr>
    <w:rPr>
      <w:rFonts w:ascii="Times New Roman" w:hAnsi="Times New Roman" w:eastAsia="Times New Roman" w:cs="Times New Roman"/>
      <w:b/>
      <w:bCs/>
    </w:rPr>
  </w:style>
  <w:style w:type="paragraph" w:styleId="6">
    <w:name w:val="heading 5"/>
    <w:basedOn w:val="1"/>
    <w:next w:val="1"/>
    <w:qFormat/>
    <w:uiPriority w:val="0"/>
    <w:pPr>
      <w:spacing w:before="240" w:after="60"/>
      <w:outlineLvl w:val="4"/>
    </w:pPr>
    <w:rPr>
      <w:rFonts w:ascii="Times New Roman" w:hAnsi="Times New Roman" w:eastAsia="Times New Roman" w:cs="Times New Roman"/>
      <w:b/>
      <w:bCs/>
      <w:iCs/>
      <w:sz w:val="20"/>
      <w:szCs w:val="20"/>
    </w:rPr>
  </w:style>
  <w:style w:type="paragraph" w:styleId="7">
    <w:name w:val="heading 6"/>
    <w:basedOn w:val="1"/>
    <w:next w:val="1"/>
    <w:qFormat/>
    <w:uiPriority w:val="0"/>
    <w:pPr>
      <w:spacing w:before="240" w:after="60"/>
      <w:outlineLvl w:val="5"/>
    </w:pPr>
    <w:rPr>
      <w:rFonts w:ascii="Times New Roman" w:hAnsi="Times New Roman" w:eastAsia="Times New Roman" w:cs="Times New Roman"/>
      <w:b/>
      <w:bCs/>
      <w:sz w:val="16"/>
      <w:szCs w:val="16"/>
    </w:rPr>
  </w:style>
  <w:style w:type="character" w:default="1" w:styleId="11">
    <w:name w:val="Default Paragraph Font"/>
    <w:semiHidden/>
    <w:unhideWhenUsed/>
    <w:uiPriority w:val="1"/>
  </w:style>
  <w:style w:type="table" w:default="1" w:styleId="14">
    <w:name w:val="Normal Table"/>
    <w:semiHidden/>
    <w:unhideWhenUsed/>
    <w:uiPriority w:val="99"/>
    <w:tblPr>
      <w:tblLayout w:type="fixed"/>
      <w:tblCellMar>
        <w:top w:w="0" w:type="dxa"/>
        <w:left w:w="108" w:type="dxa"/>
        <w:bottom w:w="0" w:type="dxa"/>
        <w:right w:w="108" w:type="dxa"/>
      </w:tblCellMar>
    </w:tblPr>
  </w:style>
  <w:style w:type="paragraph" w:styleId="8">
    <w:name w:val="footer"/>
    <w:basedOn w:val="1"/>
    <w:link w:val="16"/>
    <w:unhideWhenUsed/>
    <w:qFormat/>
    <w:uiPriority w:val="99"/>
    <w:pPr>
      <w:tabs>
        <w:tab w:val="center" w:pos="4153"/>
        <w:tab w:val="right" w:pos="8306"/>
      </w:tabs>
      <w:snapToGrid w:val="0"/>
    </w:pPr>
    <w:rPr>
      <w:sz w:val="18"/>
    </w:rPr>
  </w:style>
  <w:style w:type="paragraph" w:styleId="9">
    <w:name w:val="header"/>
    <w:basedOn w:val="1"/>
    <w:link w:val="15"/>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10">
    <w:name w:val="footnote text"/>
    <w:basedOn w:val="1"/>
    <w:link w:val="17"/>
    <w:semiHidden/>
    <w:unhideWhenUsed/>
    <w:uiPriority w:val="99"/>
    <w:pPr>
      <w:snapToGrid w:val="0"/>
    </w:pPr>
    <w:rPr>
      <w:sz w:val="18"/>
      <w:szCs w:val="18"/>
    </w:rPr>
  </w:style>
  <w:style w:type="character" w:styleId="12">
    <w:name w:val="Hyperlink"/>
    <w:unhideWhenUsed/>
    <w:uiPriority w:val="99"/>
    <w:rPr>
      <w:color w:val="0000FF"/>
      <w:u w:val="single"/>
    </w:rPr>
  </w:style>
  <w:style w:type="character" w:styleId="13">
    <w:name w:val="footnote reference"/>
    <w:basedOn w:val="11"/>
    <w:semiHidden/>
    <w:unhideWhenUsed/>
    <w:uiPriority w:val="99"/>
    <w:rPr>
      <w:vertAlign w:val="superscript"/>
    </w:rPr>
  </w:style>
  <w:style w:type="character" w:customStyle="1" w:styleId="15">
    <w:name w:val="页眉 Char"/>
    <w:basedOn w:val="11"/>
    <w:link w:val="9"/>
    <w:uiPriority w:val="99"/>
    <w:rPr>
      <w:rFonts w:asciiTheme="minorHAnsi" w:hAnsiTheme="minorHAnsi" w:eastAsiaTheme="minorEastAsia" w:cstheme="minorBidi"/>
      <w:sz w:val="18"/>
      <w:szCs w:val="24"/>
    </w:rPr>
  </w:style>
  <w:style w:type="character" w:customStyle="1" w:styleId="16">
    <w:name w:val="页脚 Char"/>
    <w:basedOn w:val="11"/>
    <w:link w:val="8"/>
    <w:uiPriority w:val="99"/>
    <w:rPr>
      <w:rFonts w:asciiTheme="minorHAnsi" w:hAnsiTheme="minorHAnsi" w:eastAsiaTheme="minorEastAsia" w:cstheme="minorBidi"/>
      <w:sz w:val="18"/>
      <w:szCs w:val="24"/>
    </w:rPr>
  </w:style>
  <w:style w:type="character" w:customStyle="1" w:styleId="17">
    <w:name w:val="脚注文本 Char"/>
    <w:basedOn w:val="11"/>
    <w:link w:val="10"/>
    <w:semiHidden/>
    <w:uiPriority w:val="99"/>
    <w:rPr>
      <w:rFonts w:asciiTheme="minorHAnsi" w:hAnsiTheme="minorHAnsi" w:eastAsiaTheme="minorEastAsia" w:cstheme="minorBidi"/>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2812</Words>
  <Characters>16031</Characters>
  <Lines>133</Lines>
  <Paragraphs>37</Paragraphs>
  <TotalTime>0</TotalTime>
  <ScaleCrop>false</ScaleCrop>
  <LinksUpToDate>false</LinksUpToDate>
  <CharactersWithSpaces>18806</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2018-01-08T21:21:00Z</dcterms:created>
  <dc:creator>ella</dc:creator>
  <cp:lastModifiedBy>apple</cp:lastModifiedBy>
  <dcterms:modified xsi:type="dcterms:W3CDTF">2018-02-05T10:13:03Z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